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5C7C1" w14:textId="6B34809A" w:rsidR="00A56E0E" w:rsidRPr="000637D3" w:rsidRDefault="00EF6423" w:rsidP="00A56E0E">
      <w:pPr>
        <w:pStyle w:val="TxBrp3"/>
        <w:spacing w:line="226" w:lineRule="exact"/>
        <w:jc w:val="center"/>
        <w:rPr>
          <w:b/>
          <w:szCs w:val="24"/>
        </w:rPr>
      </w:pPr>
      <w:proofErr w:type="spellStart"/>
      <w:proofErr w:type="gramStart"/>
      <w:r>
        <w:rPr>
          <w:b/>
          <w:szCs w:val="24"/>
        </w:rPr>
        <w:t>bipoc</w:t>
      </w:r>
      <w:r w:rsidR="00A56E0E" w:rsidRPr="000637D3">
        <w:rPr>
          <w:b/>
          <w:szCs w:val="24"/>
        </w:rPr>
        <w:t>BYLAWS</w:t>
      </w:r>
      <w:proofErr w:type="spellEnd"/>
      <w:proofErr w:type="gramEnd"/>
      <w:r w:rsidR="00A56E0E" w:rsidRPr="000637D3">
        <w:rPr>
          <w:b/>
          <w:szCs w:val="24"/>
        </w:rPr>
        <w:t xml:space="preserve"> OF</w:t>
      </w:r>
    </w:p>
    <w:p w14:paraId="3AED3239" w14:textId="77777777" w:rsidR="00A56E0E" w:rsidRPr="000637D3" w:rsidRDefault="00A56E0E" w:rsidP="00A56E0E">
      <w:pPr>
        <w:pStyle w:val="TxBrp3"/>
        <w:spacing w:line="226" w:lineRule="exact"/>
        <w:jc w:val="center"/>
        <w:rPr>
          <w:b/>
          <w:szCs w:val="24"/>
        </w:rPr>
      </w:pPr>
    </w:p>
    <w:p w14:paraId="38AC78E4" w14:textId="77777777" w:rsidR="00A56E0E" w:rsidRPr="000637D3" w:rsidRDefault="00F51F25" w:rsidP="00A56E0E">
      <w:pPr>
        <w:pStyle w:val="TxBrp3"/>
        <w:spacing w:line="226" w:lineRule="exact"/>
        <w:jc w:val="center"/>
        <w:rPr>
          <w:b/>
          <w:szCs w:val="24"/>
        </w:rPr>
      </w:pPr>
      <w:r>
        <w:rPr>
          <w:b/>
          <w:szCs w:val="24"/>
        </w:rPr>
        <w:t>JACK LONDON IMPROVEMENT DISTRICT</w:t>
      </w:r>
    </w:p>
    <w:p w14:paraId="4BA6A7E8" w14:textId="77777777" w:rsidR="00A56E0E" w:rsidRPr="000637D3" w:rsidRDefault="00A56E0E" w:rsidP="00A56E0E">
      <w:pPr>
        <w:pStyle w:val="TxBrp3"/>
        <w:spacing w:line="226" w:lineRule="exact"/>
        <w:jc w:val="center"/>
        <w:rPr>
          <w:szCs w:val="24"/>
        </w:rPr>
      </w:pPr>
    </w:p>
    <w:p w14:paraId="53844A65" w14:textId="77777777" w:rsidR="00A56E0E" w:rsidRPr="000637D3" w:rsidRDefault="00A56E0E" w:rsidP="00A56E0E">
      <w:pPr>
        <w:pStyle w:val="TxBrp3"/>
        <w:spacing w:line="226" w:lineRule="exact"/>
        <w:jc w:val="center"/>
        <w:rPr>
          <w:szCs w:val="24"/>
        </w:rPr>
      </w:pPr>
      <w:r w:rsidRPr="000637D3">
        <w:rPr>
          <w:szCs w:val="24"/>
        </w:rPr>
        <w:t xml:space="preserve">A </w:t>
      </w:r>
      <w:r w:rsidRPr="000637D3">
        <w:rPr>
          <w:b/>
          <w:szCs w:val="24"/>
        </w:rPr>
        <w:t>California</w:t>
      </w:r>
      <w:r w:rsidRPr="000637D3">
        <w:rPr>
          <w:szCs w:val="24"/>
        </w:rPr>
        <w:t xml:space="preserve"> Public Benefit Corporation</w:t>
      </w:r>
    </w:p>
    <w:p w14:paraId="1526D9BD" w14:textId="77777777" w:rsidR="00A56E0E" w:rsidRPr="000637D3" w:rsidRDefault="00A56E0E" w:rsidP="00A56E0E">
      <w:pPr>
        <w:tabs>
          <w:tab w:val="left" w:pos="204"/>
        </w:tabs>
        <w:spacing w:line="226" w:lineRule="exact"/>
        <w:rPr>
          <w:rFonts w:ascii="Times New Roman" w:hAnsi="Times New Roman"/>
          <w:sz w:val="24"/>
          <w:szCs w:val="24"/>
        </w:rPr>
      </w:pPr>
    </w:p>
    <w:p w14:paraId="0E7BE15C" w14:textId="77777777" w:rsidR="00A56E0E" w:rsidRPr="000637D3" w:rsidRDefault="00A56E0E" w:rsidP="00A56E0E">
      <w:pPr>
        <w:tabs>
          <w:tab w:val="left" w:pos="204"/>
        </w:tabs>
        <w:spacing w:line="226" w:lineRule="exact"/>
        <w:rPr>
          <w:rFonts w:ascii="Times New Roman" w:hAnsi="Times New Roman"/>
          <w:sz w:val="24"/>
          <w:szCs w:val="24"/>
        </w:rPr>
      </w:pPr>
    </w:p>
    <w:p w14:paraId="418134A7" w14:textId="77777777" w:rsidR="00A56E0E" w:rsidRPr="000637D3" w:rsidRDefault="00A56E0E" w:rsidP="00A56E0E">
      <w:pPr>
        <w:pStyle w:val="TxBrp4"/>
        <w:spacing w:line="240" w:lineRule="auto"/>
        <w:rPr>
          <w:b/>
          <w:szCs w:val="24"/>
        </w:rPr>
      </w:pPr>
      <w:r w:rsidRPr="000637D3">
        <w:rPr>
          <w:b/>
          <w:szCs w:val="24"/>
        </w:rPr>
        <w:t>ARTICLE 1</w:t>
      </w:r>
    </w:p>
    <w:p w14:paraId="14CDC748" w14:textId="77777777" w:rsidR="00A56E0E" w:rsidRPr="000637D3" w:rsidRDefault="00A56E0E" w:rsidP="00A56E0E">
      <w:pPr>
        <w:pStyle w:val="TxBrp4"/>
        <w:spacing w:line="240" w:lineRule="auto"/>
        <w:rPr>
          <w:b/>
          <w:szCs w:val="24"/>
        </w:rPr>
      </w:pPr>
      <w:r w:rsidRPr="000637D3">
        <w:rPr>
          <w:b/>
          <w:szCs w:val="24"/>
        </w:rPr>
        <w:t>OFFICES</w:t>
      </w:r>
    </w:p>
    <w:p w14:paraId="3562DC1D" w14:textId="77777777" w:rsidR="00A56E0E" w:rsidRPr="000637D3" w:rsidRDefault="00A56E0E" w:rsidP="00A56E0E">
      <w:pPr>
        <w:pStyle w:val="TxBrp4"/>
        <w:spacing w:line="240" w:lineRule="auto"/>
        <w:rPr>
          <w:szCs w:val="24"/>
        </w:rPr>
      </w:pPr>
    </w:p>
    <w:p w14:paraId="2CA31EE6" w14:textId="77777777" w:rsidR="00A56E0E" w:rsidRPr="000637D3" w:rsidRDefault="00A56E0E" w:rsidP="00A56E0E">
      <w:pPr>
        <w:pStyle w:val="TxBrp3"/>
        <w:spacing w:line="240" w:lineRule="auto"/>
        <w:rPr>
          <w:szCs w:val="24"/>
        </w:rPr>
      </w:pPr>
      <w:r w:rsidRPr="000637D3">
        <w:rPr>
          <w:szCs w:val="24"/>
        </w:rPr>
        <w:t xml:space="preserve">SECTION 1. </w:t>
      </w:r>
      <w:r w:rsidR="00372D28">
        <w:rPr>
          <w:szCs w:val="24"/>
        </w:rPr>
        <w:t xml:space="preserve">NAME AND </w:t>
      </w:r>
      <w:r w:rsidRPr="000637D3">
        <w:rPr>
          <w:szCs w:val="24"/>
        </w:rPr>
        <w:t>PRINCIPAL OFFICE</w:t>
      </w:r>
    </w:p>
    <w:p w14:paraId="08E539A5" w14:textId="77777777" w:rsidR="00A56E0E" w:rsidRPr="00B53A14" w:rsidRDefault="00372D28" w:rsidP="00B53A14">
      <w:pPr>
        <w:pStyle w:val="NormalIndent"/>
        <w:ind w:left="0"/>
        <w:rPr>
          <w:sz w:val="24"/>
          <w:szCs w:val="24"/>
        </w:rPr>
      </w:pPr>
      <w:r>
        <w:rPr>
          <w:sz w:val="24"/>
          <w:szCs w:val="24"/>
        </w:rPr>
        <w:t>The name of the corporation is JACK LONDON IMPROVEMENT DISTRICT and shall be referred to her</w:t>
      </w:r>
      <w:r w:rsidR="00AD5085">
        <w:rPr>
          <w:sz w:val="24"/>
          <w:szCs w:val="24"/>
        </w:rPr>
        <w:t>e</w:t>
      </w:r>
      <w:r>
        <w:rPr>
          <w:sz w:val="24"/>
          <w:szCs w:val="24"/>
        </w:rPr>
        <w:t xml:space="preserve">in as the “Corporation”. </w:t>
      </w:r>
      <w:r w:rsidR="00A56E0E" w:rsidRPr="000637D3">
        <w:rPr>
          <w:sz w:val="24"/>
          <w:szCs w:val="24"/>
        </w:rPr>
        <w:t xml:space="preserve">The principal office of the </w:t>
      </w:r>
      <w:r>
        <w:rPr>
          <w:sz w:val="24"/>
          <w:szCs w:val="24"/>
        </w:rPr>
        <w:t>C</w:t>
      </w:r>
      <w:r w:rsidR="00A56E0E" w:rsidRPr="000637D3">
        <w:rPr>
          <w:sz w:val="24"/>
          <w:szCs w:val="24"/>
        </w:rPr>
        <w:t>orporation for the transaction of its business is</w:t>
      </w:r>
      <w:r w:rsidR="00243009">
        <w:rPr>
          <w:sz w:val="24"/>
          <w:szCs w:val="24"/>
        </w:rPr>
        <w:t xml:space="preserve"> </w:t>
      </w:r>
      <w:r w:rsidR="00B53A14" w:rsidRPr="004D556B">
        <w:rPr>
          <w:sz w:val="24"/>
          <w:szCs w:val="24"/>
        </w:rPr>
        <w:t>580 Second St., Suite 260</w:t>
      </w:r>
      <w:r w:rsidR="00B53A14">
        <w:rPr>
          <w:sz w:val="24"/>
          <w:szCs w:val="24"/>
        </w:rPr>
        <w:t xml:space="preserve">, </w:t>
      </w:r>
      <w:r w:rsidR="00B53A14" w:rsidRPr="004D556B">
        <w:rPr>
          <w:sz w:val="24"/>
          <w:szCs w:val="24"/>
        </w:rPr>
        <w:t>Oakland, CA 94607</w:t>
      </w:r>
      <w:r w:rsidR="00B53A14">
        <w:rPr>
          <w:sz w:val="24"/>
          <w:szCs w:val="24"/>
        </w:rPr>
        <w:t xml:space="preserve">, Alameda </w:t>
      </w:r>
      <w:r w:rsidR="002765C7" w:rsidRPr="00B53A14">
        <w:rPr>
          <w:sz w:val="24"/>
          <w:szCs w:val="24"/>
        </w:rPr>
        <w:t>County, California.</w:t>
      </w:r>
    </w:p>
    <w:p w14:paraId="5CE12B7B" w14:textId="77777777" w:rsidR="00A56E0E" w:rsidRPr="000637D3" w:rsidRDefault="00A56E0E" w:rsidP="00A56E0E">
      <w:pPr>
        <w:pStyle w:val="TxBrp2"/>
        <w:spacing w:line="240" w:lineRule="auto"/>
        <w:rPr>
          <w:szCs w:val="24"/>
        </w:rPr>
      </w:pPr>
    </w:p>
    <w:p w14:paraId="454E04E5" w14:textId="77777777" w:rsidR="00A56E0E" w:rsidRPr="000637D3" w:rsidRDefault="00A56E0E" w:rsidP="00A56E0E">
      <w:pPr>
        <w:pStyle w:val="TxBrp3"/>
        <w:spacing w:line="240" w:lineRule="auto"/>
        <w:rPr>
          <w:szCs w:val="24"/>
        </w:rPr>
      </w:pPr>
      <w:r w:rsidRPr="000637D3">
        <w:rPr>
          <w:szCs w:val="24"/>
        </w:rPr>
        <w:t>SECTION 2. CHANGE OF ADDRESS</w:t>
      </w:r>
    </w:p>
    <w:p w14:paraId="5D1E9EA8" w14:textId="77777777" w:rsidR="00A56E0E" w:rsidRPr="000637D3" w:rsidRDefault="00A56E0E" w:rsidP="00A56E0E">
      <w:pPr>
        <w:pStyle w:val="TxBrp3"/>
        <w:spacing w:line="240" w:lineRule="auto"/>
        <w:rPr>
          <w:szCs w:val="24"/>
        </w:rPr>
      </w:pPr>
      <w:r w:rsidRPr="000637D3">
        <w:rPr>
          <w:szCs w:val="24"/>
        </w:rPr>
        <w:t xml:space="preserve">The county of the </w:t>
      </w:r>
      <w:r w:rsidR="00983846">
        <w:rPr>
          <w:szCs w:val="24"/>
        </w:rPr>
        <w:t>C</w:t>
      </w:r>
      <w:r w:rsidRPr="000637D3">
        <w:rPr>
          <w:szCs w:val="24"/>
        </w:rPr>
        <w:t>orporation’s principal office can be changed only by amendment of these Bylaws and not otherwise. The Board of Directors may, however, change the principal office from one location to another within the named county by noting the changed address and effective date below, and such changes of address shall not be deemed an amendment of these Bylaws:</w:t>
      </w:r>
    </w:p>
    <w:p w14:paraId="7AB96839" w14:textId="77777777" w:rsidR="00A56E0E" w:rsidRPr="000637D3" w:rsidRDefault="00A56E0E" w:rsidP="00A56E0E">
      <w:pPr>
        <w:pStyle w:val="TxBrp3"/>
        <w:spacing w:line="240" w:lineRule="auto"/>
        <w:rPr>
          <w:szCs w:val="24"/>
        </w:rPr>
      </w:pPr>
    </w:p>
    <w:p w14:paraId="35E040B4" w14:textId="77777777" w:rsidR="00A56E0E" w:rsidRPr="000637D3" w:rsidRDefault="00A56E0E" w:rsidP="00D73B84">
      <w:pPr>
        <w:pStyle w:val="TxBrt7"/>
        <w:tabs>
          <w:tab w:val="left" w:pos="2874"/>
          <w:tab w:val="left" w:pos="5310"/>
          <w:tab w:val="left" w:pos="5760"/>
          <w:tab w:val="left" w:pos="7650"/>
        </w:tabs>
        <w:spacing w:line="240" w:lineRule="auto"/>
        <w:rPr>
          <w:szCs w:val="24"/>
        </w:rPr>
      </w:pPr>
      <w:r w:rsidRPr="000637D3">
        <w:rPr>
          <w:szCs w:val="24"/>
        </w:rPr>
        <w:t>_</w:t>
      </w:r>
      <w:r w:rsidR="00D73B84" w:rsidRPr="00D73B84">
        <w:rPr>
          <w:szCs w:val="24"/>
          <w:u w:val="single"/>
        </w:rPr>
        <w:t xml:space="preserve">333 Broadway, Oakland, CA 94607 </w:t>
      </w:r>
      <w:r w:rsidR="00D73B84">
        <w:rPr>
          <w:szCs w:val="24"/>
          <w:u w:val="single"/>
        </w:rPr>
        <w:tab/>
      </w:r>
      <w:r w:rsidR="00D73B84">
        <w:rPr>
          <w:szCs w:val="24"/>
        </w:rPr>
        <w:tab/>
      </w:r>
      <w:r w:rsidRPr="000637D3">
        <w:rPr>
          <w:szCs w:val="24"/>
        </w:rPr>
        <w:t>Dated: _</w:t>
      </w:r>
      <w:r w:rsidR="00D73B84">
        <w:rPr>
          <w:szCs w:val="24"/>
          <w:u w:val="single"/>
        </w:rPr>
        <w:t>June 9</w:t>
      </w:r>
      <w:r w:rsidR="00D73B84">
        <w:rPr>
          <w:szCs w:val="24"/>
          <w:u w:val="single"/>
        </w:rPr>
        <w:tab/>
      </w:r>
      <w:r w:rsidRPr="000637D3">
        <w:rPr>
          <w:szCs w:val="24"/>
        </w:rPr>
        <w:t xml:space="preserve"> 20</w:t>
      </w:r>
      <w:r w:rsidR="00D73B84" w:rsidRPr="00D73B84">
        <w:rPr>
          <w:szCs w:val="24"/>
          <w:u w:val="single"/>
        </w:rPr>
        <w:t>14</w:t>
      </w:r>
      <w:r w:rsidRPr="000637D3">
        <w:rPr>
          <w:szCs w:val="24"/>
        </w:rPr>
        <w:t>__</w:t>
      </w:r>
    </w:p>
    <w:p w14:paraId="771F05BD" w14:textId="77777777" w:rsidR="00A56E0E" w:rsidRPr="000637D3" w:rsidRDefault="00A56E0E" w:rsidP="00A56E0E">
      <w:pPr>
        <w:pStyle w:val="TxBrt7"/>
        <w:tabs>
          <w:tab w:val="left" w:pos="2874"/>
        </w:tabs>
        <w:spacing w:line="240" w:lineRule="auto"/>
        <w:rPr>
          <w:szCs w:val="24"/>
        </w:rPr>
      </w:pPr>
      <w:r w:rsidRPr="000637D3">
        <w:rPr>
          <w:szCs w:val="24"/>
        </w:rPr>
        <w:t>____________________________________________</w:t>
      </w:r>
    </w:p>
    <w:p w14:paraId="7C2C2761" w14:textId="77777777" w:rsidR="00A56E0E" w:rsidRPr="000637D3" w:rsidRDefault="00A56E0E" w:rsidP="00A56E0E">
      <w:pPr>
        <w:pStyle w:val="TxBrt1"/>
        <w:tabs>
          <w:tab w:val="left" w:pos="2874"/>
          <w:tab w:val="decimal" w:pos="5623"/>
        </w:tabs>
        <w:spacing w:line="240" w:lineRule="auto"/>
        <w:rPr>
          <w:szCs w:val="24"/>
        </w:rPr>
      </w:pPr>
      <w:r w:rsidRPr="000637D3">
        <w:rPr>
          <w:szCs w:val="24"/>
        </w:rPr>
        <w:t>____________________________________________</w:t>
      </w:r>
      <w:r w:rsidRPr="000637D3">
        <w:rPr>
          <w:szCs w:val="24"/>
        </w:rPr>
        <w:tab/>
      </w:r>
      <w:r w:rsidRPr="000637D3">
        <w:rPr>
          <w:szCs w:val="24"/>
        </w:rPr>
        <w:tab/>
        <w:t>Dated: __________ 20____</w:t>
      </w:r>
    </w:p>
    <w:p w14:paraId="44EFC107" w14:textId="77777777" w:rsidR="00A56E0E" w:rsidRPr="000637D3" w:rsidRDefault="00A56E0E" w:rsidP="00A56E0E">
      <w:pPr>
        <w:pStyle w:val="TxBrt7"/>
        <w:tabs>
          <w:tab w:val="left" w:pos="2874"/>
        </w:tabs>
        <w:spacing w:line="240" w:lineRule="auto"/>
        <w:rPr>
          <w:szCs w:val="24"/>
        </w:rPr>
      </w:pPr>
      <w:r w:rsidRPr="000637D3">
        <w:rPr>
          <w:szCs w:val="24"/>
        </w:rPr>
        <w:t>____________________________________________</w:t>
      </w:r>
    </w:p>
    <w:p w14:paraId="3CCD0F12" w14:textId="77777777" w:rsidR="00A56E0E" w:rsidRPr="000637D3" w:rsidRDefault="00A56E0E" w:rsidP="00A56E0E">
      <w:pPr>
        <w:pStyle w:val="TxBrt7"/>
        <w:tabs>
          <w:tab w:val="left" w:pos="2874"/>
        </w:tabs>
        <w:spacing w:line="240" w:lineRule="auto"/>
        <w:rPr>
          <w:szCs w:val="24"/>
        </w:rPr>
      </w:pPr>
      <w:r w:rsidRPr="000637D3">
        <w:rPr>
          <w:szCs w:val="24"/>
        </w:rPr>
        <w:t>____________________________________________</w:t>
      </w:r>
      <w:r w:rsidRPr="000637D3">
        <w:rPr>
          <w:szCs w:val="24"/>
        </w:rPr>
        <w:tab/>
        <w:t>Dated: __________ 20____</w:t>
      </w:r>
    </w:p>
    <w:p w14:paraId="21C8041A" w14:textId="77777777" w:rsidR="00A56E0E" w:rsidRPr="000637D3" w:rsidRDefault="00A56E0E" w:rsidP="00A56E0E">
      <w:pPr>
        <w:pStyle w:val="TxBrt7"/>
        <w:tabs>
          <w:tab w:val="left" w:pos="2874"/>
        </w:tabs>
        <w:spacing w:line="240" w:lineRule="auto"/>
        <w:rPr>
          <w:szCs w:val="24"/>
        </w:rPr>
      </w:pPr>
      <w:r w:rsidRPr="000637D3">
        <w:rPr>
          <w:szCs w:val="24"/>
        </w:rPr>
        <w:t>____________________________________________</w:t>
      </w:r>
    </w:p>
    <w:p w14:paraId="115215C4" w14:textId="77777777" w:rsidR="00A56E0E" w:rsidRPr="000637D3" w:rsidRDefault="00A56E0E" w:rsidP="00A56E0E">
      <w:pPr>
        <w:tabs>
          <w:tab w:val="left" w:pos="2874"/>
        </w:tabs>
        <w:rPr>
          <w:rFonts w:ascii="Times New Roman" w:hAnsi="Times New Roman"/>
          <w:sz w:val="24"/>
          <w:szCs w:val="24"/>
        </w:rPr>
      </w:pPr>
    </w:p>
    <w:p w14:paraId="1519BC26" w14:textId="77777777" w:rsidR="00A56E0E" w:rsidRPr="000637D3" w:rsidRDefault="00A56E0E" w:rsidP="00A56E0E">
      <w:pPr>
        <w:pStyle w:val="TxBrp2"/>
        <w:spacing w:line="240" w:lineRule="auto"/>
        <w:rPr>
          <w:szCs w:val="24"/>
        </w:rPr>
      </w:pPr>
      <w:r w:rsidRPr="000637D3">
        <w:rPr>
          <w:szCs w:val="24"/>
        </w:rPr>
        <w:t>SECTION 3. OTHER OFFICES</w:t>
      </w:r>
    </w:p>
    <w:p w14:paraId="1753BD46" w14:textId="77777777" w:rsidR="00A56E0E" w:rsidRPr="000637D3" w:rsidRDefault="00A56E0E" w:rsidP="00A56E0E">
      <w:pPr>
        <w:pStyle w:val="TxBrp2"/>
        <w:spacing w:line="240" w:lineRule="auto"/>
        <w:rPr>
          <w:szCs w:val="24"/>
        </w:rPr>
      </w:pPr>
      <w:r w:rsidRPr="000637D3">
        <w:rPr>
          <w:szCs w:val="24"/>
        </w:rPr>
        <w:t xml:space="preserve">The </w:t>
      </w:r>
      <w:r w:rsidR="00372D28">
        <w:rPr>
          <w:szCs w:val="24"/>
        </w:rPr>
        <w:t>C</w:t>
      </w:r>
      <w:r w:rsidRPr="000637D3">
        <w:rPr>
          <w:szCs w:val="24"/>
        </w:rPr>
        <w:t xml:space="preserve">orporation may also have offices at such other places, within </w:t>
      </w:r>
      <w:r w:rsidR="00AD5085">
        <w:rPr>
          <w:szCs w:val="24"/>
        </w:rPr>
        <w:t>the City of Oakland</w:t>
      </w:r>
      <w:r w:rsidRPr="000637D3">
        <w:rPr>
          <w:szCs w:val="24"/>
        </w:rPr>
        <w:t>, where it is qualified to do business, as its business may require and as the Board of Directors may, from time to time, designate.</w:t>
      </w:r>
    </w:p>
    <w:p w14:paraId="0290D424" w14:textId="77777777" w:rsidR="00A56E0E" w:rsidRPr="000637D3" w:rsidRDefault="00A56E0E" w:rsidP="00A56E0E">
      <w:pPr>
        <w:pStyle w:val="TxBrp2"/>
        <w:spacing w:line="240" w:lineRule="auto"/>
        <w:rPr>
          <w:szCs w:val="24"/>
        </w:rPr>
      </w:pPr>
    </w:p>
    <w:p w14:paraId="092714EA" w14:textId="77777777" w:rsidR="00A56E0E" w:rsidRPr="000637D3" w:rsidRDefault="00A56E0E" w:rsidP="00A56E0E">
      <w:pPr>
        <w:pStyle w:val="TxBrp2"/>
        <w:spacing w:line="240" w:lineRule="auto"/>
        <w:rPr>
          <w:szCs w:val="24"/>
        </w:rPr>
      </w:pPr>
    </w:p>
    <w:p w14:paraId="3B5A1274" w14:textId="77777777" w:rsidR="00A56E0E" w:rsidRPr="000637D3" w:rsidRDefault="00A56E0E" w:rsidP="00A56E0E">
      <w:pPr>
        <w:pStyle w:val="TxBrp4"/>
        <w:spacing w:line="240" w:lineRule="auto"/>
        <w:rPr>
          <w:b/>
          <w:szCs w:val="24"/>
        </w:rPr>
      </w:pPr>
      <w:r w:rsidRPr="000637D3">
        <w:rPr>
          <w:b/>
          <w:szCs w:val="24"/>
        </w:rPr>
        <w:t>ARTICLE 2</w:t>
      </w:r>
    </w:p>
    <w:p w14:paraId="0982B484" w14:textId="77777777" w:rsidR="00A56E0E" w:rsidRPr="000637D3" w:rsidRDefault="00A56E0E" w:rsidP="00A56E0E">
      <w:pPr>
        <w:pStyle w:val="TxBrp4"/>
        <w:spacing w:line="240" w:lineRule="auto"/>
        <w:rPr>
          <w:b/>
          <w:szCs w:val="24"/>
        </w:rPr>
      </w:pPr>
      <w:r w:rsidRPr="000637D3">
        <w:rPr>
          <w:b/>
          <w:szCs w:val="24"/>
        </w:rPr>
        <w:t>PURPOSES</w:t>
      </w:r>
    </w:p>
    <w:p w14:paraId="7653E1F9" w14:textId="77777777" w:rsidR="00A56E0E" w:rsidRPr="000637D3" w:rsidRDefault="00A56E0E" w:rsidP="00A56E0E">
      <w:pPr>
        <w:pStyle w:val="TxBrp4"/>
        <w:spacing w:line="240" w:lineRule="auto"/>
        <w:rPr>
          <w:b/>
          <w:szCs w:val="24"/>
        </w:rPr>
      </w:pPr>
    </w:p>
    <w:p w14:paraId="0B110C3D" w14:textId="77777777" w:rsidR="00A56E0E" w:rsidRPr="000637D3" w:rsidRDefault="00A56E0E" w:rsidP="00A56E0E">
      <w:pPr>
        <w:pStyle w:val="TxBrp2"/>
        <w:spacing w:line="240" w:lineRule="auto"/>
        <w:rPr>
          <w:szCs w:val="24"/>
        </w:rPr>
      </w:pPr>
      <w:r w:rsidRPr="000637D3">
        <w:rPr>
          <w:szCs w:val="24"/>
        </w:rPr>
        <w:t>SECTION 1. PURPOSE</w:t>
      </w:r>
    </w:p>
    <w:p w14:paraId="280F4086" w14:textId="77777777" w:rsidR="00A56E0E" w:rsidRPr="000637D3" w:rsidRDefault="00A56E0E" w:rsidP="00A56E0E">
      <w:pPr>
        <w:pStyle w:val="TxBrp3"/>
        <w:spacing w:line="240" w:lineRule="auto"/>
        <w:rPr>
          <w:szCs w:val="24"/>
        </w:rPr>
      </w:pPr>
      <w:r w:rsidRPr="000637D3">
        <w:rPr>
          <w:szCs w:val="24"/>
        </w:rPr>
        <w:t>The primary purpose of th</w:t>
      </w:r>
      <w:r w:rsidR="00372D28">
        <w:rPr>
          <w:szCs w:val="24"/>
        </w:rPr>
        <w:t>e</w:t>
      </w:r>
      <w:r w:rsidRPr="000637D3">
        <w:rPr>
          <w:szCs w:val="24"/>
        </w:rPr>
        <w:t xml:space="preserve"> </w:t>
      </w:r>
      <w:r w:rsidR="00372D28">
        <w:rPr>
          <w:szCs w:val="24"/>
        </w:rPr>
        <w:t>C</w:t>
      </w:r>
      <w:r w:rsidRPr="000637D3">
        <w:rPr>
          <w:szCs w:val="24"/>
        </w:rPr>
        <w:t xml:space="preserve">orporation shall be: </w:t>
      </w:r>
    </w:p>
    <w:p w14:paraId="6C2B2FA4" w14:textId="77777777" w:rsidR="000637D3" w:rsidRDefault="000637D3" w:rsidP="000637D3">
      <w:pPr>
        <w:tabs>
          <w:tab w:val="left" w:pos="720"/>
        </w:tabs>
        <w:ind w:left="720" w:right="-360"/>
        <w:rPr>
          <w:rFonts w:ascii="Times New Roman" w:hAnsi="Times New Roman"/>
          <w:b/>
          <w:sz w:val="24"/>
          <w:szCs w:val="24"/>
        </w:rPr>
      </w:pPr>
    </w:p>
    <w:p w14:paraId="4FCF940C" w14:textId="77777777" w:rsidR="00B53A14" w:rsidRPr="00D5335C" w:rsidRDefault="00B53A14" w:rsidP="00B53A14">
      <w:pPr>
        <w:pStyle w:val="NormalIndent"/>
        <w:rPr>
          <w:sz w:val="24"/>
          <w:szCs w:val="24"/>
        </w:rPr>
      </w:pPr>
      <w:r w:rsidRPr="00D5335C">
        <w:rPr>
          <w:sz w:val="24"/>
          <w:szCs w:val="24"/>
        </w:rPr>
        <w:t xml:space="preserve">The Jack London Improvement District has a mission: to help in creating, managing and promoting a quality environment for people who live, work and visit the Jack London District. And through this mission, we have a vision of a safe, clean, thriving district open after the workday is through, businesses bustling with activity and events that invite all sectors to come together to </w:t>
      </w:r>
      <w:r w:rsidR="00200498">
        <w:rPr>
          <w:sz w:val="24"/>
          <w:szCs w:val="24"/>
        </w:rPr>
        <w:t>build</w:t>
      </w:r>
      <w:r w:rsidRPr="00D5335C">
        <w:rPr>
          <w:sz w:val="24"/>
          <w:szCs w:val="24"/>
        </w:rPr>
        <w:t xml:space="preserve"> a strong sense of self and community whilst fostering </w:t>
      </w:r>
      <w:r w:rsidRPr="00D5335C">
        <w:rPr>
          <w:sz w:val="24"/>
          <w:szCs w:val="24"/>
        </w:rPr>
        <w:lastRenderedPageBreak/>
        <w:t>the Jack London District’s unique identity and honoring its history along the Oakland Estuary (or waterfront).</w:t>
      </w:r>
    </w:p>
    <w:p w14:paraId="696F78BB" w14:textId="77777777" w:rsidR="005C28F9" w:rsidRPr="000637D3" w:rsidRDefault="005C28F9" w:rsidP="00A56E0E">
      <w:pPr>
        <w:pStyle w:val="PlainText"/>
        <w:rPr>
          <w:rFonts w:ascii="Times New Roman" w:eastAsia="MS Mincho" w:hAnsi="Times New Roman" w:cs="Times New Roman"/>
          <w:b/>
          <w:sz w:val="24"/>
          <w:szCs w:val="24"/>
        </w:rPr>
      </w:pPr>
    </w:p>
    <w:p w14:paraId="74779F1B" w14:textId="77777777" w:rsidR="001159A1" w:rsidRPr="000637D3" w:rsidRDefault="001159A1" w:rsidP="001159A1">
      <w:pPr>
        <w:pStyle w:val="PlainText"/>
        <w:rPr>
          <w:rFonts w:ascii="Times New Roman" w:eastAsia="MS Mincho" w:hAnsi="Times New Roman" w:cs="Times New Roman"/>
          <w:sz w:val="24"/>
          <w:szCs w:val="24"/>
        </w:rPr>
      </w:pPr>
      <w:r w:rsidRPr="000637D3">
        <w:rPr>
          <w:rFonts w:ascii="Times New Roman" w:eastAsia="MS Mincho" w:hAnsi="Times New Roman" w:cs="Times New Roman"/>
          <w:sz w:val="24"/>
          <w:szCs w:val="24"/>
        </w:rPr>
        <w:t xml:space="preserve">SECTION 2. NONPROFIT LIMITATIONS </w:t>
      </w:r>
    </w:p>
    <w:p w14:paraId="2C1FD4B5" w14:textId="77777777" w:rsidR="001159A1" w:rsidRPr="000637D3" w:rsidRDefault="00372D28" w:rsidP="001159A1">
      <w:pPr>
        <w:numPr>
          <w:ilvl w:val="0"/>
          <w:numId w:val="13"/>
        </w:numPr>
        <w:rPr>
          <w:rFonts w:ascii="Times New Roman" w:hAnsi="Times New Roman"/>
          <w:sz w:val="24"/>
          <w:szCs w:val="24"/>
        </w:rPr>
      </w:pPr>
      <w:r w:rsidRPr="000637D3">
        <w:rPr>
          <w:rFonts w:ascii="Times New Roman" w:hAnsi="Times New Roman"/>
          <w:sz w:val="24"/>
          <w:szCs w:val="24"/>
        </w:rPr>
        <w:t>Th</w:t>
      </w:r>
      <w:r>
        <w:rPr>
          <w:rFonts w:ascii="Times New Roman" w:hAnsi="Times New Roman"/>
          <w:sz w:val="24"/>
          <w:szCs w:val="24"/>
        </w:rPr>
        <w:t>e</w:t>
      </w:r>
      <w:r w:rsidRPr="000637D3">
        <w:rPr>
          <w:rFonts w:ascii="Times New Roman" w:hAnsi="Times New Roman"/>
          <w:sz w:val="24"/>
          <w:szCs w:val="24"/>
        </w:rPr>
        <w:t xml:space="preserve"> </w:t>
      </w:r>
      <w:r w:rsidR="001159A1" w:rsidRPr="000637D3">
        <w:rPr>
          <w:rFonts w:ascii="Times New Roman" w:hAnsi="Times New Roman"/>
          <w:sz w:val="24"/>
          <w:szCs w:val="24"/>
        </w:rPr>
        <w:t>corporation is organized and operated exclusively for charitable purposes within the meaning of Section 501(c)(3) of the Internal Revenue Code.</w:t>
      </w:r>
    </w:p>
    <w:p w14:paraId="5C2FEE02" w14:textId="77777777" w:rsidR="001159A1" w:rsidRPr="000637D3" w:rsidRDefault="001159A1" w:rsidP="001159A1">
      <w:pPr>
        <w:numPr>
          <w:ilvl w:val="0"/>
          <w:numId w:val="13"/>
        </w:numPr>
        <w:rPr>
          <w:rFonts w:ascii="Times New Roman" w:hAnsi="Times New Roman"/>
          <w:sz w:val="24"/>
          <w:szCs w:val="24"/>
        </w:rPr>
      </w:pPr>
      <w:r w:rsidRPr="000637D3">
        <w:rPr>
          <w:rFonts w:ascii="Times New Roman" w:hAnsi="Times New Roman"/>
          <w:sz w:val="24"/>
          <w:szCs w:val="24"/>
        </w:rPr>
        <w:t xml:space="preserve">Notwithstanding any other provision of these Articles, the </w:t>
      </w:r>
      <w:r w:rsidR="00372D28">
        <w:rPr>
          <w:rFonts w:ascii="Times New Roman" w:hAnsi="Times New Roman"/>
          <w:sz w:val="24"/>
          <w:szCs w:val="24"/>
        </w:rPr>
        <w:t>C</w:t>
      </w:r>
      <w:r w:rsidR="00372D28" w:rsidRPr="000637D3">
        <w:rPr>
          <w:rFonts w:ascii="Times New Roman" w:hAnsi="Times New Roman"/>
          <w:sz w:val="24"/>
          <w:szCs w:val="24"/>
        </w:rPr>
        <w:t xml:space="preserve">orporation </w:t>
      </w:r>
      <w:r w:rsidRPr="000637D3">
        <w:rPr>
          <w:rFonts w:ascii="Times New Roman" w:hAnsi="Times New Roman"/>
          <w:sz w:val="24"/>
          <w:szCs w:val="24"/>
        </w:rPr>
        <w:t>shall not carry on any other activities not permitted to be carried on (1) by a  exempt from federal income tax under Section 501(c)(3) of the Internal Revenue Code or (2) by a  contributions to which are deductible under Section 170(c)(2) of the Internal Revenue Code.</w:t>
      </w:r>
    </w:p>
    <w:p w14:paraId="35CA9CCB" w14:textId="77777777" w:rsidR="001159A1" w:rsidRPr="000637D3" w:rsidRDefault="001159A1" w:rsidP="001159A1">
      <w:pPr>
        <w:numPr>
          <w:ilvl w:val="0"/>
          <w:numId w:val="13"/>
        </w:numPr>
        <w:rPr>
          <w:rFonts w:ascii="Times New Roman" w:hAnsi="Times New Roman"/>
          <w:sz w:val="24"/>
          <w:szCs w:val="24"/>
        </w:rPr>
      </w:pPr>
      <w:r w:rsidRPr="000637D3">
        <w:rPr>
          <w:rFonts w:ascii="Times New Roman" w:hAnsi="Times New Roman"/>
          <w:sz w:val="24"/>
          <w:szCs w:val="24"/>
        </w:rPr>
        <w:t>No substantial part of the activities of th</w:t>
      </w:r>
      <w:r w:rsidR="00372D28">
        <w:rPr>
          <w:rFonts w:ascii="Times New Roman" w:hAnsi="Times New Roman"/>
          <w:sz w:val="24"/>
          <w:szCs w:val="24"/>
        </w:rPr>
        <w:t>e</w:t>
      </w:r>
      <w:r w:rsidRPr="000637D3">
        <w:rPr>
          <w:rFonts w:ascii="Times New Roman" w:hAnsi="Times New Roman"/>
          <w:sz w:val="24"/>
          <w:szCs w:val="24"/>
        </w:rPr>
        <w:t xml:space="preserve"> </w:t>
      </w:r>
      <w:r w:rsidR="00372D28">
        <w:rPr>
          <w:rFonts w:ascii="Times New Roman" w:hAnsi="Times New Roman"/>
          <w:sz w:val="24"/>
          <w:szCs w:val="24"/>
        </w:rPr>
        <w:t>Corporation</w:t>
      </w:r>
      <w:r w:rsidRPr="000637D3">
        <w:rPr>
          <w:rFonts w:ascii="Times New Roman" w:hAnsi="Times New Roman"/>
          <w:sz w:val="24"/>
          <w:szCs w:val="24"/>
        </w:rPr>
        <w:t xml:space="preserve"> shall consist of carrying on propaganda, or otherwise attempting to influence legislation, and the </w:t>
      </w:r>
      <w:r w:rsidR="00372D28">
        <w:rPr>
          <w:rFonts w:ascii="Times New Roman" w:hAnsi="Times New Roman"/>
          <w:sz w:val="24"/>
          <w:szCs w:val="24"/>
        </w:rPr>
        <w:t>Corporation</w:t>
      </w:r>
      <w:r w:rsidRPr="000637D3">
        <w:rPr>
          <w:rFonts w:ascii="Times New Roman" w:hAnsi="Times New Roman"/>
          <w:sz w:val="24"/>
          <w:szCs w:val="24"/>
        </w:rPr>
        <w:t xml:space="preserve"> shall not participate or intervene in any political campaign (including the publishing or distribution of statements) on behalf of, or in opposition to, any candidate for public office.</w:t>
      </w:r>
    </w:p>
    <w:p w14:paraId="38EDD7F6" w14:textId="77777777" w:rsidR="001159A1" w:rsidRPr="000637D3" w:rsidRDefault="001159A1" w:rsidP="001159A1">
      <w:pPr>
        <w:numPr>
          <w:ilvl w:val="0"/>
          <w:numId w:val="13"/>
        </w:numPr>
        <w:rPr>
          <w:rFonts w:ascii="Times New Roman" w:hAnsi="Times New Roman"/>
          <w:sz w:val="24"/>
          <w:szCs w:val="24"/>
        </w:rPr>
      </w:pPr>
      <w:r w:rsidRPr="000637D3">
        <w:rPr>
          <w:rFonts w:ascii="Times New Roman" w:hAnsi="Times New Roman"/>
          <w:sz w:val="24"/>
          <w:szCs w:val="24"/>
        </w:rPr>
        <w:t>The property of th</w:t>
      </w:r>
      <w:r w:rsidR="00372D28">
        <w:rPr>
          <w:rFonts w:ascii="Times New Roman" w:hAnsi="Times New Roman"/>
          <w:sz w:val="24"/>
          <w:szCs w:val="24"/>
        </w:rPr>
        <w:t>e</w:t>
      </w:r>
      <w:r w:rsidRPr="000637D3">
        <w:rPr>
          <w:rFonts w:ascii="Times New Roman" w:hAnsi="Times New Roman"/>
          <w:sz w:val="24"/>
          <w:szCs w:val="24"/>
        </w:rPr>
        <w:t xml:space="preserve"> </w:t>
      </w:r>
      <w:r w:rsidR="00372D28">
        <w:rPr>
          <w:rFonts w:ascii="Times New Roman" w:hAnsi="Times New Roman"/>
          <w:sz w:val="24"/>
          <w:szCs w:val="24"/>
        </w:rPr>
        <w:t>Corporation</w:t>
      </w:r>
      <w:r w:rsidRPr="000637D3">
        <w:rPr>
          <w:rFonts w:ascii="Times New Roman" w:hAnsi="Times New Roman"/>
          <w:sz w:val="24"/>
          <w:szCs w:val="24"/>
        </w:rPr>
        <w:t xml:space="preserve"> is irrevocably dedicated to charitable purposes and no part of the net income or assets of the organization shall ever inure to the benefit of any director, officer or member thereof or to the benefit of any private person.  On the dissolution or winding up of the </w:t>
      </w:r>
      <w:r w:rsidR="00372D28">
        <w:rPr>
          <w:rFonts w:ascii="Times New Roman" w:hAnsi="Times New Roman"/>
          <w:sz w:val="24"/>
          <w:szCs w:val="24"/>
        </w:rPr>
        <w:t>Corporation</w:t>
      </w:r>
      <w:r w:rsidRPr="000637D3">
        <w:rPr>
          <w:rFonts w:ascii="Times New Roman" w:hAnsi="Times New Roman"/>
          <w:sz w:val="24"/>
          <w:szCs w:val="24"/>
        </w:rPr>
        <w:t>, its assets remaining after payment of, or provision for payment of, all debts and liabilities of th</w:t>
      </w:r>
      <w:r w:rsidR="00372D28">
        <w:rPr>
          <w:rFonts w:ascii="Times New Roman" w:hAnsi="Times New Roman"/>
          <w:sz w:val="24"/>
          <w:szCs w:val="24"/>
        </w:rPr>
        <w:t>e</w:t>
      </w:r>
      <w:r w:rsidRPr="000637D3">
        <w:rPr>
          <w:rFonts w:ascii="Times New Roman" w:hAnsi="Times New Roman"/>
          <w:sz w:val="24"/>
          <w:szCs w:val="24"/>
        </w:rPr>
        <w:t xml:space="preserve"> </w:t>
      </w:r>
      <w:r w:rsidR="00372D28">
        <w:rPr>
          <w:rFonts w:ascii="Times New Roman" w:hAnsi="Times New Roman"/>
          <w:sz w:val="24"/>
          <w:szCs w:val="24"/>
        </w:rPr>
        <w:t>Corporation</w:t>
      </w:r>
      <w:r w:rsidRPr="000637D3">
        <w:rPr>
          <w:rFonts w:ascii="Times New Roman" w:hAnsi="Times New Roman"/>
          <w:sz w:val="24"/>
          <w:szCs w:val="24"/>
        </w:rPr>
        <w:t xml:space="preserve">, shall be distributed to a nonprofit fund, foundation or </w:t>
      </w:r>
      <w:r w:rsidR="00372D28">
        <w:rPr>
          <w:rFonts w:ascii="Times New Roman" w:hAnsi="Times New Roman"/>
          <w:sz w:val="24"/>
          <w:szCs w:val="24"/>
        </w:rPr>
        <w:t>Corporation</w:t>
      </w:r>
      <w:r w:rsidRPr="000637D3">
        <w:rPr>
          <w:rFonts w:ascii="Times New Roman" w:hAnsi="Times New Roman"/>
          <w:sz w:val="24"/>
          <w:szCs w:val="24"/>
        </w:rPr>
        <w:t xml:space="preserve"> which is organized and operated exclusively for charitable purposes and which has established its tax-exempt status under Section 501(c)(3) of the Internal Revenue Code.</w:t>
      </w:r>
    </w:p>
    <w:p w14:paraId="1782C565" w14:textId="77777777" w:rsidR="005C28F9" w:rsidRPr="000637D3" w:rsidRDefault="005C28F9" w:rsidP="00A56E0E">
      <w:pPr>
        <w:pStyle w:val="PlainText"/>
        <w:rPr>
          <w:rFonts w:ascii="Times New Roman" w:eastAsia="MS Mincho" w:hAnsi="Times New Roman" w:cs="Times New Roman"/>
          <w:sz w:val="24"/>
          <w:szCs w:val="24"/>
        </w:rPr>
      </w:pPr>
    </w:p>
    <w:p w14:paraId="0EDB830B" w14:textId="77777777" w:rsidR="00A56E0E" w:rsidRPr="000637D3" w:rsidRDefault="00A56E0E" w:rsidP="00A56E0E">
      <w:pPr>
        <w:pStyle w:val="TxBrp2"/>
        <w:spacing w:line="240" w:lineRule="auto"/>
        <w:rPr>
          <w:b/>
          <w:szCs w:val="24"/>
        </w:rPr>
      </w:pPr>
    </w:p>
    <w:p w14:paraId="163EFE30" w14:textId="77777777" w:rsidR="00A56E0E" w:rsidRPr="000637D3" w:rsidRDefault="00A56E0E" w:rsidP="00A56E0E">
      <w:pPr>
        <w:pStyle w:val="TxBrp2"/>
        <w:spacing w:line="240" w:lineRule="auto"/>
        <w:rPr>
          <w:b/>
          <w:szCs w:val="24"/>
        </w:rPr>
      </w:pPr>
      <w:r w:rsidRPr="000637D3">
        <w:rPr>
          <w:b/>
          <w:szCs w:val="24"/>
        </w:rPr>
        <w:t>ARTICLE 3</w:t>
      </w:r>
    </w:p>
    <w:p w14:paraId="09AA2BF7" w14:textId="77777777" w:rsidR="00A56E0E" w:rsidRPr="000637D3" w:rsidRDefault="00A56E0E" w:rsidP="00A56E0E">
      <w:pPr>
        <w:pStyle w:val="TxBrp2"/>
        <w:spacing w:line="240" w:lineRule="auto"/>
        <w:rPr>
          <w:b/>
          <w:szCs w:val="24"/>
        </w:rPr>
      </w:pPr>
      <w:r w:rsidRPr="000637D3">
        <w:rPr>
          <w:b/>
          <w:szCs w:val="24"/>
        </w:rPr>
        <w:t>MEMBERS</w:t>
      </w:r>
    </w:p>
    <w:p w14:paraId="606562DE" w14:textId="77777777" w:rsidR="00A56E0E" w:rsidRPr="000637D3" w:rsidRDefault="00A56E0E" w:rsidP="00A56E0E">
      <w:pPr>
        <w:pStyle w:val="TxBrp2"/>
        <w:spacing w:line="240" w:lineRule="auto"/>
        <w:rPr>
          <w:b/>
          <w:szCs w:val="24"/>
        </w:rPr>
      </w:pPr>
    </w:p>
    <w:p w14:paraId="2C8ECB12" w14:textId="77777777" w:rsidR="00A56E0E" w:rsidRPr="000637D3" w:rsidRDefault="00A56E0E" w:rsidP="00A56E0E">
      <w:pPr>
        <w:pStyle w:val="TxBrp2"/>
        <w:spacing w:line="240" w:lineRule="auto"/>
        <w:rPr>
          <w:szCs w:val="24"/>
        </w:rPr>
      </w:pPr>
      <w:r w:rsidRPr="000637D3">
        <w:rPr>
          <w:szCs w:val="24"/>
        </w:rPr>
        <w:t>SECTION 1. MEMBERS</w:t>
      </w:r>
    </w:p>
    <w:p w14:paraId="7D114501" w14:textId="77777777" w:rsidR="00A56E0E" w:rsidRPr="000637D3" w:rsidRDefault="00A56E0E" w:rsidP="00A56E0E">
      <w:pPr>
        <w:pStyle w:val="TxBrp2"/>
        <w:spacing w:line="240" w:lineRule="auto"/>
        <w:rPr>
          <w:szCs w:val="24"/>
        </w:rPr>
      </w:pPr>
      <w:r w:rsidRPr="000637D3">
        <w:rPr>
          <w:szCs w:val="24"/>
        </w:rPr>
        <w:t>Th</w:t>
      </w:r>
      <w:r w:rsidR="00372D28">
        <w:rPr>
          <w:szCs w:val="24"/>
        </w:rPr>
        <w:t>e</w:t>
      </w:r>
      <w:r w:rsidRPr="000637D3">
        <w:rPr>
          <w:szCs w:val="24"/>
        </w:rPr>
        <w:t xml:space="preserve"> </w:t>
      </w:r>
      <w:r w:rsidR="00372D28">
        <w:rPr>
          <w:szCs w:val="24"/>
        </w:rPr>
        <w:t>Corporation</w:t>
      </w:r>
      <w:r w:rsidRPr="000637D3">
        <w:rPr>
          <w:szCs w:val="24"/>
        </w:rPr>
        <w:t xml:space="preserve"> shall have </w:t>
      </w:r>
      <w:r w:rsidRPr="000637D3">
        <w:rPr>
          <w:b/>
          <w:szCs w:val="24"/>
        </w:rPr>
        <w:t>zero (0)</w:t>
      </w:r>
      <w:r w:rsidRPr="000637D3">
        <w:rPr>
          <w:szCs w:val="24"/>
        </w:rPr>
        <w:t xml:space="preserve"> Members.  Any action which would otherwise require approval by a majority of all Members shall require only approval by the Board.  All rights which would otherwise vest in the Members shall vest in the Directors.</w:t>
      </w:r>
    </w:p>
    <w:p w14:paraId="1A9144E8" w14:textId="77777777" w:rsidR="00A56E0E" w:rsidRPr="000637D3" w:rsidRDefault="00A56E0E" w:rsidP="00A56E0E">
      <w:pPr>
        <w:pStyle w:val="TxBrp2"/>
        <w:spacing w:line="240" w:lineRule="auto"/>
        <w:rPr>
          <w:b/>
          <w:szCs w:val="24"/>
        </w:rPr>
      </w:pPr>
    </w:p>
    <w:p w14:paraId="520D3067" w14:textId="77777777" w:rsidR="00A56E0E" w:rsidRPr="000637D3" w:rsidRDefault="00A56E0E" w:rsidP="00A56E0E">
      <w:pPr>
        <w:pStyle w:val="TxBrp2"/>
        <w:spacing w:line="240" w:lineRule="auto"/>
        <w:rPr>
          <w:b/>
          <w:szCs w:val="24"/>
        </w:rPr>
      </w:pPr>
    </w:p>
    <w:p w14:paraId="5F06BB21" w14:textId="77777777" w:rsidR="00A56E0E" w:rsidRPr="000637D3" w:rsidRDefault="00A56E0E" w:rsidP="00A56E0E">
      <w:pPr>
        <w:pStyle w:val="TxBrp2"/>
        <w:spacing w:line="240" w:lineRule="auto"/>
        <w:rPr>
          <w:b/>
          <w:szCs w:val="24"/>
        </w:rPr>
      </w:pPr>
      <w:r w:rsidRPr="000637D3">
        <w:rPr>
          <w:b/>
          <w:szCs w:val="24"/>
        </w:rPr>
        <w:t xml:space="preserve">ARTICLE 4 </w:t>
      </w:r>
    </w:p>
    <w:p w14:paraId="2045C76B" w14:textId="77777777" w:rsidR="00A56E0E" w:rsidRPr="000637D3" w:rsidRDefault="00A56E0E" w:rsidP="00A56E0E">
      <w:pPr>
        <w:pStyle w:val="TxBrp2"/>
        <w:spacing w:line="240" w:lineRule="auto"/>
        <w:rPr>
          <w:b/>
          <w:szCs w:val="24"/>
        </w:rPr>
      </w:pPr>
      <w:r w:rsidRPr="000637D3">
        <w:rPr>
          <w:b/>
          <w:szCs w:val="24"/>
        </w:rPr>
        <w:t>DIRECTORS</w:t>
      </w:r>
    </w:p>
    <w:p w14:paraId="300012F6" w14:textId="77777777" w:rsidR="00A56E0E" w:rsidRPr="000637D3" w:rsidRDefault="00A56E0E" w:rsidP="00A56E0E">
      <w:pPr>
        <w:pStyle w:val="TxBrp2"/>
        <w:spacing w:line="240" w:lineRule="auto"/>
        <w:rPr>
          <w:szCs w:val="24"/>
        </w:rPr>
      </w:pPr>
    </w:p>
    <w:p w14:paraId="0DE43EF6" w14:textId="77777777" w:rsidR="00A56E0E" w:rsidRPr="000637D3" w:rsidRDefault="00A56E0E" w:rsidP="00A56E0E">
      <w:pPr>
        <w:pStyle w:val="TxBrp2"/>
        <w:spacing w:line="240" w:lineRule="auto"/>
        <w:rPr>
          <w:szCs w:val="24"/>
        </w:rPr>
      </w:pPr>
      <w:r w:rsidRPr="000637D3">
        <w:rPr>
          <w:szCs w:val="24"/>
        </w:rPr>
        <w:t>SECTION 1. NUMBER</w:t>
      </w:r>
    </w:p>
    <w:p w14:paraId="085023CF" w14:textId="77777777" w:rsidR="00A56E0E" w:rsidRPr="000637D3" w:rsidRDefault="00A56E0E" w:rsidP="00A56E0E">
      <w:pPr>
        <w:pStyle w:val="TxBrp3"/>
        <w:spacing w:line="240" w:lineRule="auto"/>
        <w:rPr>
          <w:szCs w:val="24"/>
        </w:rPr>
      </w:pPr>
      <w:r w:rsidRPr="000637D3">
        <w:rPr>
          <w:szCs w:val="24"/>
        </w:rPr>
        <w:t xml:space="preserve">The </w:t>
      </w:r>
      <w:r w:rsidR="00372D28">
        <w:rPr>
          <w:szCs w:val="24"/>
        </w:rPr>
        <w:t>Corporation</w:t>
      </w:r>
      <w:r w:rsidRPr="000637D3">
        <w:rPr>
          <w:szCs w:val="24"/>
        </w:rPr>
        <w:t xml:space="preserve"> shall have </w:t>
      </w:r>
      <w:r w:rsidR="00B53A14">
        <w:rPr>
          <w:b/>
          <w:szCs w:val="24"/>
        </w:rPr>
        <w:t>five</w:t>
      </w:r>
      <w:r w:rsidRPr="000637D3">
        <w:rPr>
          <w:b/>
          <w:szCs w:val="24"/>
        </w:rPr>
        <w:t xml:space="preserve"> to </w:t>
      </w:r>
      <w:r w:rsidR="00B53A14">
        <w:rPr>
          <w:b/>
          <w:szCs w:val="24"/>
        </w:rPr>
        <w:t>fifteen (5-15</w:t>
      </w:r>
      <w:r w:rsidRPr="000637D3">
        <w:rPr>
          <w:b/>
          <w:szCs w:val="24"/>
        </w:rPr>
        <w:t>)</w:t>
      </w:r>
      <w:r w:rsidRPr="000637D3">
        <w:rPr>
          <w:szCs w:val="24"/>
        </w:rPr>
        <w:t xml:space="preserve"> directors and collectively they shall be known as the Board of Directors. </w:t>
      </w:r>
      <w:r w:rsidR="00F62BB3">
        <w:rPr>
          <w:szCs w:val="24"/>
        </w:rPr>
        <w:t xml:space="preserve">Each director shall have one vote. </w:t>
      </w:r>
      <w:r w:rsidR="00FD05F7" w:rsidRPr="00FD05F7">
        <w:rPr>
          <w:szCs w:val="24"/>
        </w:rPr>
        <w:t xml:space="preserve">The </w:t>
      </w:r>
      <w:r w:rsidR="00A51374">
        <w:rPr>
          <w:szCs w:val="24"/>
        </w:rPr>
        <w:t>authorized</w:t>
      </w:r>
      <w:r w:rsidR="00FD05F7" w:rsidRPr="00FD05F7">
        <w:rPr>
          <w:szCs w:val="24"/>
        </w:rPr>
        <w:t xml:space="preserve"> number of Directors shall be fixed from time to time, within the li</w:t>
      </w:r>
      <w:r w:rsidR="00A40402">
        <w:rPr>
          <w:szCs w:val="24"/>
        </w:rPr>
        <w:t>mits specified in this Section</w:t>
      </w:r>
      <w:r w:rsidR="00FD05F7" w:rsidRPr="00FD05F7">
        <w:rPr>
          <w:szCs w:val="24"/>
        </w:rPr>
        <w:t xml:space="preserve">, by </w:t>
      </w:r>
      <w:r w:rsidR="00FD05F7">
        <w:rPr>
          <w:szCs w:val="24"/>
        </w:rPr>
        <w:t xml:space="preserve">resolution of </w:t>
      </w:r>
      <w:r w:rsidR="00FD05F7" w:rsidRPr="00FD05F7">
        <w:rPr>
          <w:szCs w:val="24"/>
        </w:rPr>
        <w:t xml:space="preserve">the Board. </w:t>
      </w:r>
      <w:r w:rsidRPr="000637D3">
        <w:rPr>
          <w:szCs w:val="24"/>
        </w:rPr>
        <w:t xml:space="preserve">The </w:t>
      </w:r>
      <w:r w:rsidR="00FD05F7">
        <w:rPr>
          <w:szCs w:val="24"/>
        </w:rPr>
        <w:t>li</w:t>
      </w:r>
      <w:r w:rsidR="00A40402">
        <w:rPr>
          <w:szCs w:val="24"/>
        </w:rPr>
        <w:t>mits specified in this Section</w:t>
      </w:r>
      <w:r w:rsidR="00FD05F7" w:rsidRPr="000637D3">
        <w:rPr>
          <w:szCs w:val="24"/>
        </w:rPr>
        <w:t xml:space="preserve"> </w:t>
      </w:r>
      <w:r w:rsidRPr="000637D3">
        <w:rPr>
          <w:szCs w:val="24"/>
        </w:rPr>
        <w:t>may be changed by amendment of this Bylaw, or by repeal of this Bylaw and adoption of a new Bylaw, as provided in these Bylaws.</w:t>
      </w:r>
    </w:p>
    <w:p w14:paraId="057A77C5" w14:textId="77777777" w:rsidR="005E0D14" w:rsidRPr="000637D3" w:rsidRDefault="005E0D14" w:rsidP="00A56E0E">
      <w:pPr>
        <w:pStyle w:val="TxBrp3"/>
        <w:spacing w:line="240" w:lineRule="auto"/>
        <w:rPr>
          <w:szCs w:val="24"/>
        </w:rPr>
      </w:pPr>
    </w:p>
    <w:p w14:paraId="4651838D" w14:textId="77777777" w:rsidR="00A56E0E" w:rsidRPr="000637D3" w:rsidRDefault="00A56E0E" w:rsidP="00A56E0E">
      <w:pPr>
        <w:pStyle w:val="TxBrp2"/>
        <w:spacing w:line="240" w:lineRule="auto"/>
        <w:rPr>
          <w:szCs w:val="24"/>
        </w:rPr>
      </w:pPr>
      <w:r w:rsidRPr="000637D3">
        <w:rPr>
          <w:szCs w:val="24"/>
        </w:rPr>
        <w:t>SECTION 2. POWERS</w:t>
      </w:r>
    </w:p>
    <w:p w14:paraId="4030A0E6" w14:textId="77777777" w:rsidR="00A56E0E" w:rsidRPr="000637D3" w:rsidRDefault="00A56E0E" w:rsidP="00A56E0E">
      <w:pPr>
        <w:pStyle w:val="TxBrp2"/>
        <w:spacing w:line="240" w:lineRule="auto"/>
        <w:rPr>
          <w:szCs w:val="24"/>
        </w:rPr>
      </w:pPr>
      <w:r w:rsidRPr="000637D3">
        <w:rPr>
          <w:szCs w:val="24"/>
        </w:rPr>
        <w:t xml:space="preserve">Subject to the provisions of the </w:t>
      </w:r>
      <w:r w:rsidRPr="000637D3">
        <w:rPr>
          <w:b/>
          <w:szCs w:val="24"/>
        </w:rPr>
        <w:t>California</w:t>
      </w:r>
      <w:r w:rsidRPr="000637D3">
        <w:rPr>
          <w:szCs w:val="24"/>
        </w:rPr>
        <w:t xml:space="preserve"> Nonprofit Public Benefit </w:t>
      </w:r>
      <w:r w:rsidR="00372D28">
        <w:rPr>
          <w:szCs w:val="24"/>
        </w:rPr>
        <w:t>Corporation</w:t>
      </w:r>
      <w:r w:rsidRPr="000637D3">
        <w:rPr>
          <w:szCs w:val="24"/>
        </w:rPr>
        <w:t xml:space="preserve"> law, the </w:t>
      </w:r>
      <w:r w:rsidRPr="000637D3">
        <w:rPr>
          <w:szCs w:val="24"/>
        </w:rPr>
        <w:lastRenderedPageBreak/>
        <w:t xml:space="preserve">activities and affairs of this </w:t>
      </w:r>
      <w:r w:rsidR="00372D28">
        <w:rPr>
          <w:szCs w:val="24"/>
        </w:rPr>
        <w:t>Corporation</w:t>
      </w:r>
      <w:r w:rsidRPr="000637D3">
        <w:rPr>
          <w:szCs w:val="24"/>
        </w:rPr>
        <w:t xml:space="preserve"> shall be conducted and all corporate powers shall be exercised by or under the direction of the Board of Directors.</w:t>
      </w:r>
    </w:p>
    <w:p w14:paraId="249967E1" w14:textId="77777777" w:rsidR="00A56E0E" w:rsidRPr="000637D3" w:rsidRDefault="00A56E0E" w:rsidP="00A56E0E">
      <w:pPr>
        <w:pStyle w:val="TxBrp2"/>
        <w:spacing w:line="240" w:lineRule="auto"/>
        <w:rPr>
          <w:szCs w:val="24"/>
        </w:rPr>
      </w:pPr>
    </w:p>
    <w:p w14:paraId="2C32F1CA" w14:textId="77777777" w:rsidR="00A56E0E" w:rsidRPr="000637D3" w:rsidRDefault="00A56E0E" w:rsidP="00A56E0E">
      <w:pPr>
        <w:pStyle w:val="TxBrp2"/>
        <w:spacing w:line="240" w:lineRule="auto"/>
        <w:rPr>
          <w:szCs w:val="24"/>
        </w:rPr>
      </w:pPr>
      <w:r w:rsidRPr="000637D3">
        <w:rPr>
          <w:szCs w:val="24"/>
        </w:rPr>
        <w:t>SECTION 3. DUTIES</w:t>
      </w:r>
    </w:p>
    <w:p w14:paraId="39729E10" w14:textId="77777777" w:rsidR="00A56E0E" w:rsidRPr="000637D3" w:rsidRDefault="00A56E0E" w:rsidP="00A56E0E">
      <w:pPr>
        <w:pStyle w:val="TxBrp2"/>
        <w:spacing w:line="240" w:lineRule="auto"/>
        <w:rPr>
          <w:szCs w:val="24"/>
        </w:rPr>
      </w:pPr>
      <w:r w:rsidRPr="000637D3">
        <w:rPr>
          <w:szCs w:val="24"/>
        </w:rPr>
        <w:t xml:space="preserve">It shall be the duty of the </w:t>
      </w:r>
      <w:r w:rsidR="007E38DF">
        <w:rPr>
          <w:szCs w:val="24"/>
        </w:rPr>
        <w:t>Director</w:t>
      </w:r>
      <w:r w:rsidRPr="000637D3">
        <w:rPr>
          <w:szCs w:val="24"/>
        </w:rPr>
        <w:t>s to:</w:t>
      </w:r>
    </w:p>
    <w:p w14:paraId="7D2690D1" w14:textId="77777777" w:rsidR="00A56E0E" w:rsidRPr="000637D3" w:rsidRDefault="00A56E0E" w:rsidP="00A56E0E">
      <w:pPr>
        <w:pStyle w:val="TxBrp2"/>
        <w:tabs>
          <w:tab w:val="clear" w:pos="204"/>
        </w:tabs>
        <w:spacing w:line="240" w:lineRule="auto"/>
        <w:ind w:left="720" w:hanging="360"/>
        <w:rPr>
          <w:szCs w:val="24"/>
        </w:rPr>
      </w:pPr>
      <w:r w:rsidRPr="000637D3">
        <w:rPr>
          <w:szCs w:val="24"/>
        </w:rPr>
        <w:t xml:space="preserve">(a) Perform any and all duties imposed on them collectively or individually by law, by the Articles of </w:t>
      </w:r>
      <w:r w:rsidR="00F62BB3" w:rsidRPr="000637D3">
        <w:rPr>
          <w:szCs w:val="24"/>
        </w:rPr>
        <w:t>Incorporation</w:t>
      </w:r>
      <w:r w:rsidRPr="000637D3">
        <w:rPr>
          <w:szCs w:val="24"/>
        </w:rPr>
        <w:t xml:space="preserve"> of th</w:t>
      </w:r>
      <w:r w:rsidR="00B24C96">
        <w:rPr>
          <w:szCs w:val="24"/>
        </w:rPr>
        <w:t>e</w:t>
      </w:r>
      <w:r w:rsidRPr="000637D3">
        <w:rPr>
          <w:szCs w:val="24"/>
        </w:rPr>
        <w:t xml:space="preserve"> </w:t>
      </w:r>
      <w:r w:rsidR="00372D28">
        <w:rPr>
          <w:szCs w:val="24"/>
        </w:rPr>
        <w:t>Corporation</w:t>
      </w:r>
      <w:r w:rsidRPr="000637D3">
        <w:rPr>
          <w:szCs w:val="24"/>
        </w:rPr>
        <w:t>, or by these Bylaws;</w:t>
      </w:r>
    </w:p>
    <w:p w14:paraId="4B8EAD4B" w14:textId="77777777" w:rsidR="00A56E0E" w:rsidRPr="000637D3" w:rsidRDefault="00A56E0E" w:rsidP="00A56E0E">
      <w:pPr>
        <w:pStyle w:val="TxBrp2"/>
        <w:tabs>
          <w:tab w:val="clear" w:pos="204"/>
        </w:tabs>
        <w:spacing w:line="240" w:lineRule="auto"/>
        <w:ind w:left="720" w:hanging="360"/>
        <w:rPr>
          <w:szCs w:val="24"/>
        </w:rPr>
      </w:pPr>
      <w:r w:rsidRPr="000637D3">
        <w:rPr>
          <w:szCs w:val="24"/>
        </w:rPr>
        <w:t xml:space="preserve">(b) Appoint and remove, employ and discharge, and, except as otherwise provided in these Bylaws, prescribe the duties and fix the compensation, if any, of all officers, agents and employees of the </w:t>
      </w:r>
      <w:r w:rsidR="00372D28">
        <w:rPr>
          <w:szCs w:val="24"/>
        </w:rPr>
        <w:t>Corporation</w:t>
      </w:r>
      <w:r w:rsidRPr="000637D3">
        <w:rPr>
          <w:szCs w:val="24"/>
        </w:rPr>
        <w:t>;</w:t>
      </w:r>
    </w:p>
    <w:p w14:paraId="3B9AEA64" w14:textId="77777777" w:rsidR="00A56E0E" w:rsidRPr="000637D3" w:rsidRDefault="00A56E0E" w:rsidP="00A56E0E">
      <w:pPr>
        <w:pStyle w:val="TxBrp2"/>
        <w:tabs>
          <w:tab w:val="clear" w:pos="204"/>
        </w:tabs>
        <w:spacing w:line="240" w:lineRule="auto"/>
        <w:ind w:left="720" w:hanging="360"/>
        <w:rPr>
          <w:szCs w:val="24"/>
        </w:rPr>
      </w:pPr>
      <w:r w:rsidRPr="000637D3">
        <w:rPr>
          <w:szCs w:val="24"/>
        </w:rPr>
        <w:t xml:space="preserve">(c) Supervise all officers, agents and employees of the </w:t>
      </w:r>
      <w:r w:rsidR="00372D28">
        <w:rPr>
          <w:szCs w:val="24"/>
        </w:rPr>
        <w:t>Corporation</w:t>
      </w:r>
      <w:r w:rsidRPr="000637D3">
        <w:rPr>
          <w:szCs w:val="24"/>
        </w:rPr>
        <w:t xml:space="preserve"> to assure that their duties are performed properly;</w:t>
      </w:r>
    </w:p>
    <w:p w14:paraId="411ED77E" w14:textId="77777777" w:rsidR="00A56E0E" w:rsidRPr="000637D3" w:rsidRDefault="00A56E0E" w:rsidP="00A56E0E">
      <w:pPr>
        <w:pStyle w:val="TxBrp2"/>
        <w:tabs>
          <w:tab w:val="clear" w:pos="204"/>
        </w:tabs>
        <w:spacing w:line="240" w:lineRule="auto"/>
        <w:ind w:left="720" w:hanging="360"/>
        <w:rPr>
          <w:szCs w:val="24"/>
        </w:rPr>
      </w:pPr>
      <w:r w:rsidRPr="000637D3">
        <w:rPr>
          <w:szCs w:val="24"/>
        </w:rPr>
        <w:t>(d) Meet at such times and places as required by these Bylaws;</w:t>
      </w:r>
    </w:p>
    <w:p w14:paraId="573DDC75" w14:textId="77777777" w:rsidR="00A56E0E" w:rsidRPr="000637D3" w:rsidRDefault="00A56E0E" w:rsidP="00A56E0E">
      <w:pPr>
        <w:pStyle w:val="TxBrp2"/>
        <w:tabs>
          <w:tab w:val="clear" w:pos="204"/>
        </w:tabs>
        <w:spacing w:line="240" w:lineRule="auto"/>
        <w:ind w:left="720" w:hanging="360"/>
        <w:rPr>
          <w:szCs w:val="24"/>
        </w:rPr>
      </w:pPr>
      <w:r w:rsidRPr="000637D3">
        <w:rPr>
          <w:szCs w:val="24"/>
        </w:rPr>
        <w:t xml:space="preserve">(e) Register their addresses, fax numbers, and email addresses with the Secretary of the </w:t>
      </w:r>
      <w:r w:rsidR="00372D28">
        <w:rPr>
          <w:szCs w:val="24"/>
        </w:rPr>
        <w:t>Corporation</w:t>
      </w:r>
      <w:r w:rsidRPr="000637D3">
        <w:rPr>
          <w:szCs w:val="24"/>
        </w:rPr>
        <w:t xml:space="preserve"> and notices of meetings mailed, faxed or emailed to them at such addresses shall be valid notices thereof.</w:t>
      </w:r>
    </w:p>
    <w:p w14:paraId="7B3F4C9E" w14:textId="77777777" w:rsidR="00A56E0E" w:rsidRPr="000637D3" w:rsidRDefault="00A56E0E" w:rsidP="00A56E0E">
      <w:pPr>
        <w:pStyle w:val="TxBrp2"/>
        <w:spacing w:line="240" w:lineRule="auto"/>
        <w:rPr>
          <w:szCs w:val="24"/>
        </w:rPr>
      </w:pPr>
    </w:p>
    <w:p w14:paraId="466B3A9D" w14:textId="77777777" w:rsidR="00A56E0E" w:rsidRPr="000637D3" w:rsidRDefault="00A56E0E" w:rsidP="00A56E0E">
      <w:pPr>
        <w:pStyle w:val="TxBrp2"/>
        <w:spacing w:line="240" w:lineRule="auto"/>
        <w:rPr>
          <w:szCs w:val="24"/>
        </w:rPr>
      </w:pPr>
      <w:r w:rsidRPr="000637D3">
        <w:rPr>
          <w:szCs w:val="24"/>
        </w:rPr>
        <w:t xml:space="preserve">SECTION 4. </w:t>
      </w:r>
      <w:r w:rsidR="00105A68">
        <w:rPr>
          <w:szCs w:val="24"/>
        </w:rPr>
        <w:t xml:space="preserve">QUALIFICATION, ELECTION, AND </w:t>
      </w:r>
      <w:r w:rsidRPr="000637D3">
        <w:rPr>
          <w:szCs w:val="24"/>
        </w:rPr>
        <w:t>TERM OF OFFICE</w:t>
      </w:r>
    </w:p>
    <w:p w14:paraId="1AB4848F" w14:textId="77777777" w:rsidR="00E33A7E" w:rsidRDefault="007C464A" w:rsidP="009914D2">
      <w:pPr>
        <w:pStyle w:val="TxBrp3"/>
        <w:rPr>
          <w:szCs w:val="24"/>
        </w:rPr>
      </w:pPr>
      <w:r>
        <w:rPr>
          <w:szCs w:val="24"/>
        </w:rPr>
        <w:t>All</w:t>
      </w:r>
      <w:r w:rsidR="005F769E">
        <w:rPr>
          <w:szCs w:val="24"/>
        </w:rPr>
        <w:t xml:space="preserve"> </w:t>
      </w:r>
      <w:r w:rsidR="007E38DF">
        <w:rPr>
          <w:szCs w:val="24"/>
        </w:rPr>
        <w:t>Director</w:t>
      </w:r>
      <w:r>
        <w:rPr>
          <w:szCs w:val="24"/>
        </w:rPr>
        <w:t>s</w:t>
      </w:r>
      <w:r w:rsidR="00483F85">
        <w:rPr>
          <w:szCs w:val="24"/>
        </w:rPr>
        <w:t xml:space="preserve"> shall </w:t>
      </w:r>
      <w:r w:rsidR="00E33A7E">
        <w:rPr>
          <w:szCs w:val="24"/>
        </w:rPr>
        <w:t>meet the qualifications listed in this section, shall be elected in accordance with</w:t>
      </w:r>
      <w:r w:rsidR="0048562F">
        <w:rPr>
          <w:szCs w:val="24"/>
        </w:rPr>
        <w:t xml:space="preserve"> this section, and shall serve one or more</w:t>
      </w:r>
      <w:r w:rsidR="00E33A7E">
        <w:rPr>
          <w:szCs w:val="24"/>
        </w:rPr>
        <w:t xml:space="preserve"> term as listed below:</w:t>
      </w:r>
    </w:p>
    <w:p w14:paraId="1A4E2E87" w14:textId="77777777" w:rsidR="002D6185" w:rsidRDefault="007B020A" w:rsidP="00E33A7E">
      <w:pPr>
        <w:pStyle w:val="TxBrp3"/>
        <w:numPr>
          <w:ilvl w:val="0"/>
          <w:numId w:val="19"/>
        </w:numPr>
        <w:rPr>
          <w:szCs w:val="24"/>
        </w:rPr>
      </w:pPr>
      <w:r>
        <w:rPr>
          <w:szCs w:val="24"/>
        </w:rPr>
        <w:t xml:space="preserve">Board members shall represent the diversity of the community served by the District, in particular representation of Black, Indigenous, and People of Color (BIPOC). </w:t>
      </w:r>
      <w:r w:rsidR="00162E19">
        <w:rPr>
          <w:szCs w:val="24"/>
        </w:rPr>
        <w:t xml:space="preserve">Each </w:t>
      </w:r>
      <w:r w:rsidR="007E38DF">
        <w:rPr>
          <w:szCs w:val="24"/>
        </w:rPr>
        <w:t>Director</w:t>
      </w:r>
      <w:r w:rsidR="00E33A7E">
        <w:rPr>
          <w:szCs w:val="24"/>
        </w:rPr>
        <w:t xml:space="preserve"> must </w:t>
      </w:r>
      <w:r w:rsidR="00483F85">
        <w:rPr>
          <w:szCs w:val="24"/>
        </w:rPr>
        <w:t xml:space="preserve">be </w:t>
      </w:r>
    </w:p>
    <w:p w14:paraId="445BBCF2" w14:textId="77777777" w:rsidR="002D6185" w:rsidRDefault="00BD7387" w:rsidP="002D6185">
      <w:pPr>
        <w:pStyle w:val="TxBrp3"/>
        <w:numPr>
          <w:ilvl w:val="2"/>
          <w:numId w:val="20"/>
        </w:numPr>
        <w:rPr>
          <w:szCs w:val="24"/>
        </w:rPr>
      </w:pPr>
      <w:r>
        <w:rPr>
          <w:szCs w:val="24"/>
        </w:rPr>
        <w:t xml:space="preserve">A </w:t>
      </w:r>
      <w:r w:rsidR="005F769E">
        <w:rPr>
          <w:szCs w:val="24"/>
        </w:rPr>
        <w:t>property owner</w:t>
      </w:r>
      <w:r w:rsidR="00483F85">
        <w:rPr>
          <w:szCs w:val="24"/>
        </w:rPr>
        <w:t xml:space="preserve"> </w:t>
      </w:r>
      <w:r w:rsidR="00E33A7E">
        <w:rPr>
          <w:szCs w:val="24"/>
        </w:rPr>
        <w:t xml:space="preserve">or </w:t>
      </w:r>
      <w:r w:rsidR="00D37697">
        <w:rPr>
          <w:szCs w:val="24"/>
        </w:rPr>
        <w:t>the nominee of</w:t>
      </w:r>
      <w:r w:rsidR="00E33A7E">
        <w:rPr>
          <w:szCs w:val="24"/>
        </w:rPr>
        <w:t xml:space="preserve"> a property owner within the boundaries of the Jack London Improvement District </w:t>
      </w:r>
      <w:r w:rsidR="00483F85">
        <w:rPr>
          <w:szCs w:val="24"/>
        </w:rPr>
        <w:t xml:space="preserve">or </w:t>
      </w:r>
    </w:p>
    <w:p w14:paraId="0E6C69D5" w14:textId="77777777" w:rsidR="002D6185" w:rsidRDefault="00681A74" w:rsidP="002D6185">
      <w:pPr>
        <w:pStyle w:val="TxBrp3"/>
        <w:numPr>
          <w:ilvl w:val="2"/>
          <w:numId w:val="20"/>
        </w:numPr>
        <w:rPr>
          <w:szCs w:val="24"/>
        </w:rPr>
      </w:pPr>
      <w:r>
        <w:rPr>
          <w:szCs w:val="24"/>
        </w:rPr>
        <w:t>A</w:t>
      </w:r>
      <w:r w:rsidR="005F769E">
        <w:rPr>
          <w:szCs w:val="24"/>
        </w:rPr>
        <w:t xml:space="preserve">n </w:t>
      </w:r>
      <w:r w:rsidR="001E1AC5">
        <w:rPr>
          <w:szCs w:val="24"/>
        </w:rPr>
        <w:t xml:space="preserve">Oakland </w:t>
      </w:r>
      <w:r w:rsidR="00483F85">
        <w:rPr>
          <w:szCs w:val="24"/>
        </w:rPr>
        <w:t>business license</w:t>
      </w:r>
      <w:r w:rsidR="00D37697">
        <w:rPr>
          <w:szCs w:val="24"/>
        </w:rPr>
        <w:t>e</w:t>
      </w:r>
      <w:r w:rsidR="00483F85">
        <w:rPr>
          <w:szCs w:val="24"/>
        </w:rPr>
        <w:t xml:space="preserve"> </w:t>
      </w:r>
      <w:r w:rsidR="007B020A">
        <w:rPr>
          <w:szCs w:val="24"/>
        </w:rPr>
        <w:t xml:space="preserve">or nominee of a business licensee </w:t>
      </w:r>
      <w:r w:rsidR="00483F85">
        <w:rPr>
          <w:szCs w:val="24"/>
        </w:rPr>
        <w:t xml:space="preserve">within the boundaries of the </w:t>
      </w:r>
      <w:r w:rsidR="00D37697">
        <w:rPr>
          <w:szCs w:val="24"/>
        </w:rPr>
        <w:t>d</w:t>
      </w:r>
      <w:r w:rsidR="00483F85">
        <w:rPr>
          <w:szCs w:val="24"/>
        </w:rPr>
        <w:t>istrict</w:t>
      </w:r>
      <w:r w:rsidR="00D37697">
        <w:rPr>
          <w:szCs w:val="24"/>
        </w:rPr>
        <w:t>.</w:t>
      </w:r>
    </w:p>
    <w:p w14:paraId="7024C2A7" w14:textId="77777777" w:rsidR="00E33A7E" w:rsidRDefault="001E1AC5" w:rsidP="002D6185">
      <w:pPr>
        <w:pStyle w:val="TxBrp3"/>
        <w:numPr>
          <w:ilvl w:val="2"/>
          <w:numId w:val="20"/>
        </w:numPr>
        <w:rPr>
          <w:szCs w:val="24"/>
        </w:rPr>
      </w:pPr>
      <w:r>
        <w:rPr>
          <w:szCs w:val="24"/>
        </w:rPr>
        <w:t xml:space="preserve">At least one </w:t>
      </w:r>
      <w:r w:rsidR="007E38DF">
        <w:rPr>
          <w:szCs w:val="24"/>
        </w:rPr>
        <w:t>Director</w:t>
      </w:r>
      <w:r>
        <w:rPr>
          <w:szCs w:val="24"/>
        </w:rPr>
        <w:t xml:space="preserve"> shall </w:t>
      </w:r>
      <w:r w:rsidR="00D37697" w:rsidRPr="00D37697">
        <w:rPr>
          <w:szCs w:val="24"/>
        </w:rPr>
        <w:t xml:space="preserve">be a business licensee </w:t>
      </w:r>
      <w:r w:rsidR="007B020A">
        <w:rPr>
          <w:szCs w:val="24"/>
        </w:rPr>
        <w:t xml:space="preserve">or nominee of a business licensee </w:t>
      </w:r>
      <w:r w:rsidR="00D37697" w:rsidRPr="00D37697">
        <w:rPr>
          <w:szCs w:val="24"/>
        </w:rPr>
        <w:t>within the district who is not also a property owner within the district.</w:t>
      </w:r>
    </w:p>
    <w:p w14:paraId="4D4C7C4D" w14:textId="77777777" w:rsidR="008E2E2B" w:rsidRDefault="008E2E2B" w:rsidP="002D6185">
      <w:pPr>
        <w:pStyle w:val="TxBrp3"/>
        <w:numPr>
          <w:ilvl w:val="2"/>
          <w:numId w:val="20"/>
        </w:numPr>
        <w:rPr>
          <w:szCs w:val="24"/>
        </w:rPr>
      </w:pPr>
      <w:r>
        <w:rPr>
          <w:szCs w:val="24"/>
        </w:rPr>
        <w:t>Stakeholders At Large who further the mission of the organization</w:t>
      </w:r>
    </w:p>
    <w:p w14:paraId="0A4964BA" w14:textId="77777777" w:rsidR="003077DA" w:rsidRDefault="003077DA" w:rsidP="00E33A7E">
      <w:pPr>
        <w:pStyle w:val="TxBrp3"/>
        <w:numPr>
          <w:ilvl w:val="0"/>
          <w:numId w:val="19"/>
        </w:numPr>
        <w:rPr>
          <w:szCs w:val="24"/>
        </w:rPr>
      </w:pPr>
      <w:r>
        <w:rPr>
          <w:szCs w:val="24"/>
        </w:rPr>
        <w:t>A call for candidates shall be solicited through direct mail to all members, e-mail, and public posting on website by August 1</w:t>
      </w:r>
      <w:r w:rsidRPr="003077DA">
        <w:rPr>
          <w:szCs w:val="24"/>
          <w:vertAlign w:val="superscript"/>
        </w:rPr>
        <w:t>st</w:t>
      </w:r>
      <w:r>
        <w:rPr>
          <w:szCs w:val="24"/>
        </w:rPr>
        <w:t xml:space="preserve"> prior to the meeting of the Board in November. On an annual basis and prior to the November Board Meeting, the Board will assess gaps in community representation and seek to gain input and recruit diverse candidates, in particular representation of BIPOC. Eligible applicants received as of October 15</w:t>
      </w:r>
      <w:r w:rsidRPr="003077DA">
        <w:rPr>
          <w:szCs w:val="24"/>
          <w:vertAlign w:val="superscript"/>
        </w:rPr>
        <w:t>t</w:t>
      </w:r>
      <w:bookmarkStart w:id="0" w:name="_GoBack"/>
      <w:bookmarkEnd w:id="0"/>
      <w:r w:rsidRPr="003077DA">
        <w:rPr>
          <w:szCs w:val="24"/>
          <w:vertAlign w:val="superscript"/>
        </w:rPr>
        <w:t>h</w:t>
      </w:r>
      <w:r>
        <w:rPr>
          <w:szCs w:val="24"/>
        </w:rPr>
        <w:t xml:space="preserve"> will be considered as candidates.</w:t>
      </w:r>
    </w:p>
    <w:p w14:paraId="3CA9E360" w14:textId="77777777" w:rsidR="0009606C" w:rsidRDefault="009914D2" w:rsidP="00E33A7E">
      <w:pPr>
        <w:pStyle w:val="TxBrp3"/>
        <w:numPr>
          <w:ilvl w:val="0"/>
          <w:numId w:val="19"/>
        </w:numPr>
        <w:rPr>
          <w:szCs w:val="24"/>
        </w:rPr>
      </w:pPr>
      <w:r>
        <w:rPr>
          <w:szCs w:val="24"/>
        </w:rPr>
        <w:t>D</w:t>
      </w:r>
      <w:r w:rsidRPr="009914D2">
        <w:rPr>
          <w:szCs w:val="24"/>
        </w:rPr>
        <w:t xml:space="preserve">irectors </w:t>
      </w:r>
      <w:r w:rsidR="00681A74" w:rsidRPr="00681A74">
        <w:rPr>
          <w:szCs w:val="24"/>
        </w:rPr>
        <w:t xml:space="preserve">shall be elected at a meeting of the </w:t>
      </w:r>
      <w:r w:rsidR="00A645A4">
        <w:rPr>
          <w:szCs w:val="24"/>
        </w:rPr>
        <w:t>Board</w:t>
      </w:r>
      <w:r w:rsidR="00681A74" w:rsidRPr="00681A74">
        <w:rPr>
          <w:szCs w:val="24"/>
        </w:rPr>
        <w:t xml:space="preserve"> in </w:t>
      </w:r>
      <w:r w:rsidR="00681A74">
        <w:rPr>
          <w:szCs w:val="24"/>
        </w:rPr>
        <w:t>November</w:t>
      </w:r>
      <w:r w:rsidR="00681A74" w:rsidRPr="00681A74">
        <w:rPr>
          <w:szCs w:val="24"/>
        </w:rPr>
        <w:t xml:space="preserve"> each year, by a majority vote of the </w:t>
      </w:r>
      <w:r w:rsidR="007E38DF">
        <w:rPr>
          <w:szCs w:val="24"/>
        </w:rPr>
        <w:t>Director</w:t>
      </w:r>
      <w:r w:rsidR="00681A74" w:rsidRPr="00681A74">
        <w:rPr>
          <w:szCs w:val="24"/>
        </w:rPr>
        <w:t xml:space="preserve">s then in office, including </w:t>
      </w:r>
      <w:r w:rsidR="007E38DF">
        <w:rPr>
          <w:szCs w:val="24"/>
        </w:rPr>
        <w:t>Director</w:t>
      </w:r>
      <w:r w:rsidR="00681A74" w:rsidRPr="00681A74">
        <w:rPr>
          <w:szCs w:val="24"/>
        </w:rPr>
        <w:t>s whose term of off</w:t>
      </w:r>
      <w:r w:rsidR="00681A74">
        <w:rPr>
          <w:szCs w:val="24"/>
        </w:rPr>
        <w:t>ice expires with such meeting.</w:t>
      </w:r>
      <w:r w:rsidR="0070782F">
        <w:rPr>
          <w:szCs w:val="24"/>
        </w:rPr>
        <w:t xml:space="preserve"> </w:t>
      </w:r>
      <w:r w:rsidR="0070782F" w:rsidRPr="0070782F">
        <w:rPr>
          <w:szCs w:val="24"/>
        </w:rPr>
        <w:t xml:space="preserve">Cumulative voting by </w:t>
      </w:r>
      <w:r w:rsidR="007E38DF">
        <w:rPr>
          <w:szCs w:val="24"/>
        </w:rPr>
        <w:t>Director</w:t>
      </w:r>
      <w:r w:rsidR="0070782F" w:rsidRPr="0070782F">
        <w:rPr>
          <w:szCs w:val="24"/>
        </w:rPr>
        <w:t xml:space="preserve">s for the election of </w:t>
      </w:r>
      <w:r w:rsidR="007E38DF">
        <w:rPr>
          <w:szCs w:val="24"/>
        </w:rPr>
        <w:t>Director</w:t>
      </w:r>
      <w:r w:rsidR="0070782F" w:rsidRPr="0070782F">
        <w:rPr>
          <w:szCs w:val="24"/>
        </w:rPr>
        <w:t xml:space="preserve">s shall not be permitted. The candidates receiving the highest number of votes up to the number of </w:t>
      </w:r>
      <w:r w:rsidR="007E38DF">
        <w:rPr>
          <w:szCs w:val="24"/>
        </w:rPr>
        <w:t>Director</w:t>
      </w:r>
      <w:r w:rsidR="0070782F" w:rsidRPr="0070782F">
        <w:rPr>
          <w:szCs w:val="24"/>
        </w:rPr>
        <w:t xml:space="preserve">s to be elected shall be elected. Each </w:t>
      </w:r>
      <w:r w:rsidR="007E38DF">
        <w:rPr>
          <w:szCs w:val="24"/>
        </w:rPr>
        <w:t>Director</w:t>
      </w:r>
      <w:r w:rsidR="0070782F" w:rsidRPr="0070782F">
        <w:rPr>
          <w:szCs w:val="24"/>
        </w:rPr>
        <w:t xml:space="preserve"> shall cast one vote, with voting being by ballot only.</w:t>
      </w:r>
    </w:p>
    <w:p w14:paraId="5C84AF5E" w14:textId="77777777" w:rsidR="003077DA" w:rsidRDefault="003077DA" w:rsidP="00E33A7E">
      <w:pPr>
        <w:pStyle w:val="TxBrp3"/>
        <w:numPr>
          <w:ilvl w:val="0"/>
          <w:numId w:val="19"/>
        </w:numPr>
        <w:rPr>
          <w:szCs w:val="24"/>
        </w:rPr>
      </w:pPr>
      <w:r>
        <w:rPr>
          <w:szCs w:val="24"/>
        </w:rPr>
        <w:t xml:space="preserve">Each candidate will be offered 1 minute to introduce themselves and their interest in Board membership. Board members will be provided a ballot with the names of the candidates and able to vote for as many candidates as there are seats vacant. A member of the Jack London Improvement District staff will count the votes. In case of a tie, voting </w:t>
      </w:r>
      <w:r>
        <w:rPr>
          <w:szCs w:val="24"/>
        </w:rPr>
        <w:lastRenderedPageBreak/>
        <w:t>Board members will vote in a runoff to determine the final member. Ballots are anonymous.</w:t>
      </w:r>
    </w:p>
    <w:p w14:paraId="69488CA7" w14:textId="77777777" w:rsidR="00E33A7E" w:rsidRDefault="009914D2" w:rsidP="00E33A7E">
      <w:pPr>
        <w:pStyle w:val="TxBrp3"/>
        <w:numPr>
          <w:ilvl w:val="0"/>
          <w:numId w:val="19"/>
        </w:numPr>
        <w:rPr>
          <w:szCs w:val="24"/>
        </w:rPr>
      </w:pPr>
      <w:r w:rsidRPr="009914D2">
        <w:rPr>
          <w:szCs w:val="24"/>
        </w:rPr>
        <w:t xml:space="preserve">Each </w:t>
      </w:r>
      <w:r w:rsidR="007E38DF">
        <w:rPr>
          <w:szCs w:val="24"/>
        </w:rPr>
        <w:t>Director</w:t>
      </w:r>
      <w:r w:rsidRPr="009914D2">
        <w:rPr>
          <w:szCs w:val="24"/>
        </w:rPr>
        <w:t xml:space="preserve">, including a </w:t>
      </w:r>
      <w:r w:rsidR="007E38DF">
        <w:rPr>
          <w:szCs w:val="24"/>
        </w:rPr>
        <w:t>Director</w:t>
      </w:r>
      <w:r w:rsidRPr="009914D2">
        <w:rPr>
          <w:szCs w:val="24"/>
        </w:rPr>
        <w:t xml:space="preserve"> elected to fill a</w:t>
      </w:r>
      <w:r>
        <w:rPr>
          <w:szCs w:val="24"/>
        </w:rPr>
        <w:t xml:space="preserve"> </w:t>
      </w:r>
      <w:r w:rsidRPr="009914D2">
        <w:rPr>
          <w:szCs w:val="24"/>
        </w:rPr>
        <w:t>vacancy, shall hold office until the expiration of the term for which elected and</w:t>
      </w:r>
      <w:r>
        <w:rPr>
          <w:szCs w:val="24"/>
        </w:rPr>
        <w:t xml:space="preserve"> </w:t>
      </w:r>
      <w:r w:rsidRPr="009914D2">
        <w:rPr>
          <w:szCs w:val="24"/>
        </w:rPr>
        <w:t xml:space="preserve">until a successor has been elected and qualified. </w:t>
      </w:r>
    </w:p>
    <w:p w14:paraId="1F48C4E7" w14:textId="77777777" w:rsidR="00A56E0E" w:rsidRPr="009914D2" w:rsidRDefault="00A56E0E" w:rsidP="00E33A7E">
      <w:pPr>
        <w:pStyle w:val="TxBrp3"/>
        <w:numPr>
          <w:ilvl w:val="0"/>
          <w:numId w:val="19"/>
        </w:numPr>
        <w:rPr>
          <w:szCs w:val="24"/>
        </w:rPr>
      </w:pPr>
      <w:r w:rsidRPr="000637D3">
        <w:rPr>
          <w:szCs w:val="24"/>
        </w:rPr>
        <w:t xml:space="preserve">Each </w:t>
      </w:r>
      <w:r w:rsidR="007E38DF">
        <w:rPr>
          <w:szCs w:val="24"/>
        </w:rPr>
        <w:t>Director</w:t>
      </w:r>
      <w:r w:rsidRPr="000637D3">
        <w:rPr>
          <w:szCs w:val="24"/>
        </w:rPr>
        <w:t xml:space="preserve"> shall hold office for a </w:t>
      </w:r>
      <w:r w:rsidRPr="000637D3">
        <w:rPr>
          <w:b/>
          <w:bCs/>
          <w:szCs w:val="24"/>
        </w:rPr>
        <w:t xml:space="preserve">term of </w:t>
      </w:r>
      <w:r w:rsidR="00605971">
        <w:rPr>
          <w:b/>
          <w:bCs/>
          <w:szCs w:val="24"/>
        </w:rPr>
        <w:t>two</w:t>
      </w:r>
      <w:r w:rsidRPr="000637D3">
        <w:rPr>
          <w:b/>
          <w:bCs/>
          <w:szCs w:val="24"/>
        </w:rPr>
        <w:t xml:space="preserve"> years</w:t>
      </w:r>
      <w:r w:rsidR="00162E19">
        <w:rPr>
          <w:szCs w:val="24"/>
        </w:rPr>
        <w:t xml:space="preserve">. </w:t>
      </w:r>
      <w:r w:rsidR="00162E19" w:rsidRPr="009914D2">
        <w:rPr>
          <w:szCs w:val="24"/>
        </w:rPr>
        <w:t xml:space="preserve">A </w:t>
      </w:r>
      <w:r w:rsidR="007E38DF">
        <w:rPr>
          <w:szCs w:val="24"/>
        </w:rPr>
        <w:t>Director</w:t>
      </w:r>
      <w:r w:rsidR="00162E19" w:rsidRPr="009914D2">
        <w:rPr>
          <w:szCs w:val="24"/>
        </w:rPr>
        <w:t xml:space="preserve"> may succeed himself or herself in</w:t>
      </w:r>
      <w:r w:rsidR="00162E19">
        <w:rPr>
          <w:szCs w:val="24"/>
        </w:rPr>
        <w:t xml:space="preserve"> office. </w:t>
      </w:r>
      <w:r w:rsidR="00162E19" w:rsidRPr="009914D2">
        <w:rPr>
          <w:szCs w:val="24"/>
        </w:rPr>
        <w:t>There shall be no limit to how many terms any</w:t>
      </w:r>
      <w:r w:rsidR="00162E19">
        <w:rPr>
          <w:szCs w:val="24"/>
        </w:rPr>
        <w:t xml:space="preserve"> </w:t>
      </w:r>
      <w:r w:rsidR="00162E19" w:rsidRPr="009914D2">
        <w:rPr>
          <w:szCs w:val="24"/>
        </w:rPr>
        <w:t>individual may serve on the Board.</w:t>
      </w:r>
      <w:r w:rsidR="003077DA">
        <w:rPr>
          <w:szCs w:val="24"/>
        </w:rPr>
        <w:t xml:space="preserve"> The term shall begin on the date of the November Board Meeting, and terminate two years later.</w:t>
      </w:r>
    </w:p>
    <w:p w14:paraId="45B68A6A" w14:textId="77777777" w:rsidR="00A56E0E" w:rsidRPr="000637D3" w:rsidRDefault="00A56E0E" w:rsidP="00A56E0E">
      <w:pPr>
        <w:pStyle w:val="TxBrp3"/>
        <w:spacing w:line="240" w:lineRule="auto"/>
        <w:rPr>
          <w:szCs w:val="24"/>
        </w:rPr>
      </w:pPr>
    </w:p>
    <w:p w14:paraId="06E8DCB4" w14:textId="77777777" w:rsidR="00A56E0E" w:rsidRPr="000637D3" w:rsidRDefault="00A56E0E" w:rsidP="00A56E0E">
      <w:pPr>
        <w:pStyle w:val="TxBrp8"/>
        <w:spacing w:line="240" w:lineRule="auto"/>
        <w:rPr>
          <w:szCs w:val="24"/>
        </w:rPr>
      </w:pPr>
      <w:r w:rsidRPr="000637D3">
        <w:rPr>
          <w:szCs w:val="24"/>
        </w:rPr>
        <w:t>SECTION 5. COMPENSATION</w:t>
      </w:r>
    </w:p>
    <w:p w14:paraId="2E6790DA" w14:textId="77777777" w:rsidR="00A56E0E" w:rsidRPr="000637D3" w:rsidRDefault="00A56E0E" w:rsidP="00A56E0E">
      <w:pPr>
        <w:pStyle w:val="TxBrp3"/>
        <w:spacing w:line="240" w:lineRule="auto"/>
        <w:rPr>
          <w:szCs w:val="24"/>
        </w:rPr>
      </w:pPr>
      <w:r w:rsidRPr="000637D3">
        <w:rPr>
          <w:szCs w:val="24"/>
        </w:rPr>
        <w:t xml:space="preserve">Directors shall serve without compensation except that they shall be allowed and paid their actual and necessary expenses occurred in attending meetings of the Board of Directors, and not withstanding the provisions of Article 5, Section 10, of these Bylaws which state, in part, that no officer shall be prevented from receiving such salary by reason of the fact that he or she is also a </w:t>
      </w:r>
      <w:r w:rsidR="007E38DF">
        <w:rPr>
          <w:szCs w:val="24"/>
        </w:rPr>
        <w:t>Director</w:t>
      </w:r>
      <w:r w:rsidRPr="000637D3">
        <w:rPr>
          <w:szCs w:val="24"/>
        </w:rPr>
        <w:t xml:space="preserve"> of the </w:t>
      </w:r>
      <w:r w:rsidR="00372D28">
        <w:rPr>
          <w:szCs w:val="24"/>
        </w:rPr>
        <w:t>Corporation</w:t>
      </w:r>
      <w:r w:rsidRPr="000637D3">
        <w:rPr>
          <w:szCs w:val="24"/>
        </w:rPr>
        <w:t xml:space="preserve">.  In addition, </w:t>
      </w:r>
      <w:r w:rsidR="007E38DF">
        <w:rPr>
          <w:szCs w:val="24"/>
        </w:rPr>
        <w:t>Director</w:t>
      </w:r>
      <w:r w:rsidRPr="000637D3">
        <w:rPr>
          <w:szCs w:val="24"/>
        </w:rPr>
        <w:t xml:space="preserve">s shall be allowed reasonable advancement or reimbursement of expenses incurred in the performance of their regular duties as specified in Section 3 of this Article.  Directors may not be compensated for rendering services to the </w:t>
      </w:r>
      <w:r w:rsidR="00372D28">
        <w:rPr>
          <w:szCs w:val="24"/>
        </w:rPr>
        <w:t>Corporation</w:t>
      </w:r>
      <w:r w:rsidRPr="000637D3">
        <w:rPr>
          <w:szCs w:val="24"/>
        </w:rPr>
        <w:t xml:space="preserve"> in any capacity other than </w:t>
      </w:r>
      <w:r w:rsidR="007E38DF">
        <w:rPr>
          <w:szCs w:val="24"/>
        </w:rPr>
        <w:t>Director</w:t>
      </w:r>
      <w:r w:rsidRPr="000637D3">
        <w:rPr>
          <w:szCs w:val="24"/>
        </w:rPr>
        <w:t xml:space="preserve"> unless such other compensation is reasonable and is allowable under the provisions of Section 6 of this Article, and Section 10 of Article 5.</w:t>
      </w:r>
    </w:p>
    <w:p w14:paraId="562CBC28" w14:textId="77777777" w:rsidR="00A56E0E" w:rsidRPr="000637D3" w:rsidRDefault="00A56E0E" w:rsidP="00A56E0E">
      <w:pPr>
        <w:pStyle w:val="TxBrp3"/>
        <w:spacing w:line="240" w:lineRule="auto"/>
        <w:rPr>
          <w:szCs w:val="24"/>
        </w:rPr>
      </w:pPr>
    </w:p>
    <w:p w14:paraId="0D3B36E2" w14:textId="77777777" w:rsidR="00A56E0E" w:rsidRPr="000637D3" w:rsidRDefault="00A56E0E" w:rsidP="00A56E0E">
      <w:pPr>
        <w:pStyle w:val="TxBrp8"/>
        <w:spacing w:line="240" w:lineRule="auto"/>
        <w:rPr>
          <w:szCs w:val="24"/>
        </w:rPr>
      </w:pPr>
      <w:r w:rsidRPr="000637D3">
        <w:rPr>
          <w:szCs w:val="24"/>
        </w:rPr>
        <w:t>SECTION 6. RESTRICTION REGARDING INTERESTED DIRECTORS</w:t>
      </w:r>
    </w:p>
    <w:p w14:paraId="33B5223E" w14:textId="77777777" w:rsidR="00A56E0E" w:rsidRPr="000637D3" w:rsidRDefault="00A56E0E" w:rsidP="00A56E0E">
      <w:pPr>
        <w:pStyle w:val="TxBrp3"/>
        <w:spacing w:line="240" w:lineRule="auto"/>
        <w:rPr>
          <w:szCs w:val="24"/>
        </w:rPr>
      </w:pPr>
      <w:r w:rsidRPr="000637D3">
        <w:rPr>
          <w:szCs w:val="24"/>
        </w:rPr>
        <w:t>Notwithstanding any other provision of these Bylaws, not more than forty-nine percent (49%) of the persons serving on the Board may be interested persons. For the purposes of this Section, "interested persons</w:t>
      </w:r>
      <w:r w:rsidRPr="000637D3">
        <w:rPr>
          <w:szCs w:val="24"/>
          <w:vertAlign w:val="superscript"/>
        </w:rPr>
        <w:t xml:space="preserve">" </w:t>
      </w:r>
      <w:r w:rsidRPr="000637D3">
        <w:rPr>
          <w:szCs w:val="24"/>
        </w:rPr>
        <w:t>means either:</w:t>
      </w:r>
    </w:p>
    <w:p w14:paraId="46EF6975" w14:textId="77777777" w:rsidR="00A56E0E" w:rsidRPr="000637D3" w:rsidRDefault="00A56E0E" w:rsidP="00A56E0E">
      <w:pPr>
        <w:pStyle w:val="TxBrp3"/>
        <w:tabs>
          <w:tab w:val="clear" w:pos="204"/>
        </w:tabs>
        <w:spacing w:line="240" w:lineRule="auto"/>
        <w:ind w:left="720" w:hanging="360"/>
        <w:rPr>
          <w:szCs w:val="24"/>
        </w:rPr>
      </w:pPr>
      <w:r w:rsidRPr="000637D3">
        <w:rPr>
          <w:szCs w:val="24"/>
        </w:rPr>
        <w:t xml:space="preserve">(a) Any person currently being compensated by the </w:t>
      </w:r>
      <w:r w:rsidR="00372D28">
        <w:rPr>
          <w:szCs w:val="24"/>
        </w:rPr>
        <w:t>Corporation</w:t>
      </w:r>
      <w:r w:rsidRPr="000637D3">
        <w:rPr>
          <w:szCs w:val="24"/>
        </w:rPr>
        <w:t xml:space="preserve"> for services rendered it within the previous twelve (12) months, whether as a full- or part-time officer or other employee, independent contractor, or otherwise, excluding any reasonable compensation paid to a </w:t>
      </w:r>
      <w:r w:rsidR="007E38DF">
        <w:rPr>
          <w:szCs w:val="24"/>
        </w:rPr>
        <w:t>Director</w:t>
      </w:r>
      <w:r w:rsidRPr="000637D3">
        <w:rPr>
          <w:szCs w:val="24"/>
        </w:rPr>
        <w:t xml:space="preserve"> as </w:t>
      </w:r>
      <w:r w:rsidR="007E38DF">
        <w:rPr>
          <w:szCs w:val="24"/>
        </w:rPr>
        <w:t>Director</w:t>
      </w:r>
      <w:r w:rsidRPr="000637D3">
        <w:rPr>
          <w:szCs w:val="24"/>
        </w:rPr>
        <w:t>; or</w:t>
      </w:r>
    </w:p>
    <w:p w14:paraId="69AD8B89" w14:textId="77777777" w:rsidR="00A56E0E" w:rsidRPr="000637D3" w:rsidRDefault="00A56E0E" w:rsidP="00A56E0E">
      <w:pPr>
        <w:pStyle w:val="TxBrp3"/>
        <w:tabs>
          <w:tab w:val="clear" w:pos="204"/>
        </w:tabs>
        <w:spacing w:line="240" w:lineRule="auto"/>
        <w:ind w:left="720" w:hanging="360"/>
        <w:rPr>
          <w:szCs w:val="24"/>
        </w:rPr>
      </w:pPr>
      <w:r w:rsidRPr="000637D3">
        <w:rPr>
          <w:szCs w:val="24"/>
        </w:rPr>
        <w:t>(b) Any brother, sister, ancestor, descendant, spouse, brother-in-law, sister-in-law, son-in-law, daughter-in-law, mother-in-law, or father-in-law of any such person.</w:t>
      </w:r>
    </w:p>
    <w:p w14:paraId="41CF0566" w14:textId="77777777" w:rsidR="00A56E0E" w:rsidRPr="000637D3" w:rsidRDefault="00A56E0E" w:rsidP="00A56E0E">
      <w:pPr>
        <w:pStyle w:val="TxBrp3"/>
        <w:spacing w:line="240" w:lineRule="auto"/>
        <w:rPr>
          <w:szCs w:val="24"/>
        </w:rPr>
      </w:pPr>
    </w:p>
    <w:p w14:paraId="3E0EF2D8" w14:textId="77777777" w:rsidR="00A56E0E" w:rsidRPr="000637D3" w:rsidRDefault="00A56E0E" w:rsidP="00A56E0E">
      <w:pPr>
        <w:pStyle w:val="TxBrp3"/>
        <w:spacing w:line="240" w:lineRule="auto"/>
        <w:rPr>
          <w:szCs w:val="24"/>
        </w:rPr>
      </w:pPr>
      <w:r w:rsidRPr="000637D3">
        <w:rPr>
          <w:szCs w:val="24"/>
        </w:rPr>
        <w:t>SECTION 7. PLACE OF MEETINGS</w:t>
      </w:r>
    </w:p>
    <w:p w14:paraId="5E872BAC" w14:textId="77777777" w:rsidR="00A56E0E" w:rsidRPr="000637D3" w:rsidRDefault="00A56E0E" w:rsidP="00A56E0E">
      <w:pPr>
        <w:pStyle w:val="TxBrp3"/>
        <w:spacing w:line="240" w:lineRule="auto"/>
        <w:rPr>
          <w:szCs w:val="24"/>
        </w:rPr>
      </w:pPr>
      <w:r w:rsidRPr="000637D3">
        <w:rPr>
          <w:szCs w:val="24"/>
        </w:rPr>
        <w:t xml:space="preserve">Meetings shall be held at the principal office of the </w:t>
      </w:r>
      <w:r w:rsidR="00372D28">
        <w:rPr>
          <w:szCs w:val="24"/>
        </w:rPr>
        <w:t>Corporation</w:t>
      </w:r>
      <w:r w:rsidRPr="000637D3">
        <w:rPr>
          <w:szCs w:val="24"/>
        </w:rPr>
        <w:t xml:space="preserve"> unless otherwise provided by the Board or at such place within or without the State of </w:t>
      </w:r>
      <w:r w:rsidRPr="000637D3">
        <w:rPr>
          <w:b/>
          <w:szCs w:val="24"/>
        </w:rPr>
        <w:t>California</w:t>
      </w:r>
      <w:r w:rsidRPr="000637D3">
        <w:rPr>
          <w:szCs w:val="24"/>
        </w:rPr>
        <w:t xml:space="preserve"> which has been designated from time to time by resolution of the Board of Directors. In the absence of such designation, any meeting not held at the principal office of the </w:t>
      </w:r>
      <w:r w:rsidR="00372D28">
        <w:rPr>
          <w:szCs w:val="24"/>
        </w:rPr>
        <w:t>Corporation</w:t>
      </w:r>
      <w:r w:rsidRPr="000637D3">
        <w:rPr>
          <w:szCs w:val="24"/>
        </w:rPr>
        <w:t xml:space="preserve"> shall be valid only if held on the written consent of all </w:t>
      </w:r>
      <w:r w:rsidR="007E38DF">
        <w:rPr>
          <w:szCs w:val="24"/>
        </w:rPr>
        <w:t>Director</w:t>
      </w:r>
      <w:r w:rsidRPr="000637D3">
        <w:rPr>
          <w:szCs w:val="24"/>
        </w:rPr>
        <w:t xml:space="preserve">s given either before or after the meeting and filed with the Secretary of the </w:t>
      </w:r>
      <w:r w:rsidR="00372D28">
        <w:rPr>
          <w:szCs w:val="24"/>
        </w:rPr>
        <w:t>Corporation</w:t>
      </w:r>
      <w:r w:rsidRPr="000637D3">
        <w:rPr>
          <w:szCs w:val="24"/>
        </w:rPr>
        <w:t xml:space="preserve"> or after all Board members have been given written notice of the meeting as hereinafter provided for special meetings of the Board. Any meeting, regular or special, may be held by conference telephone or similar communication so as long as all </w:t>
      </w:r>
      <w:r w:rsidR="007E38DF">
        <w:rPr>
          <w:szCs w:val="24"/>
        </w:rPr>
        <w:t>Director</w:t>
      </w:r>
      <w:r w:rsidRPr="000637D3">
        <w:rPr>
          <w:szCs w:val="24"/>
        </w:rPr>
        <w:t>s participating in such meeting can hear one another.</w:t>
      </w:r>
    </w:p>
    <w:p w14:paraId="02A35236" w14:textId="77777777" w:rsidR="00A56E0E" w:rsidRPr="000637D3" w:rsidRDefault="00A56E0E" w:rsidP="00A56E0E">
      <w:pPr>
        <w:pStyle w:val="TxBrp3"/>
        <w:spacing w:line="240" w:lineRule="auto"/>
        <w:rPr>
          <w:szCs w:val="24"/>
        </w:rPr>
      </w:pPr>
    </w:p>
    <w:p w14:paraId="4E95843C" w14:textId="77777777" w:rsidR="00A56E0E" w:rsidRPr="000637D3" w:rsidRDefault="00A56E0E" w:rsidP="00A56E0E">
      <w:pPr>
        <w:pStyle w:val="TxBrp3"/>
        <w:spacing w:line="240" w:lineRule="auto"/>
        <w:rPr>
          <w:szCs w:val="24"/>
        </w:rPr>
      </w:pPr>
      <w:r w:rsidRPr="000637D3">
        <w:rPr>
          <w:szCs w:val="24"/>
        </w:rPr>
        <w:t>SECTION 8. REGULAR AND ANNUAL MEETINGS</w:t>
      </w:r>
    </w:p>
    <w:p w14:paraId="58FEC87D" w14:textId="77777777" w:rsidR="00A56E0E" w:rsidRPr="000637D3" w:rsidRDefault="00A56E0E" w:rsidP="00A56E0E">
      <w:pPr>
        <w:pStyle w:val="TxBrp2"/>
        <w:spacing w:line="240" w:lineRule="auto"/>
        <w:rPr>
          <w:szCs w:val="24"/>
        </w:rPr>
      </w:pPr>
      <w:r w:rsidRPr="000637D3">
        <w:rPr>
          <w:szCs w:val="24"/>
        </w:rPr>
        <w:t xml:space="preserve">Regular meetings of Directors shall be held </w:t>
      </w:r>
      <w:r w:rsidR="00200B2A" w:rsidRPr="00200B2A">
        <w:rPr>
          <w:szCs w:val="24"/>
        </w:rPr>
        <w:t xml:space="preserve">not less often than </w:t>
      </w:r>
      <w:r w:rsidR="00200B2A">
        <w:rPr>
          <w:szCs w:val="24"/>
        </w:rPr>
        <w:t>quarter</w:t>
      </w:r>
      <w:r w:rsidR="00200B2A" w:rsidRPr="00200B2A">
        <w:rPr>
          <w:szCs w:val="24"/>
        </w:rPr>
        <w:t xml:space="preserve">ly, on a day and at </w:t>
      </w:r>
      <w:r w:rsidR="0070782F">
        <w:rPr>
          <w:szCs w:val="24"/>
        </w:rPr>
        <w:t>a</w:t>
      </w:r>
      <w:r w:rsidR="00200B2A" w:rsidRPr="00200B2A">
        <w:rPr>
          <w:szCs w:val="24"/>
        </w:rPr>
        <w:t xml:space="preserve"> time specified by the </w:t>
      </w:r>
      <w:r w:rsidR="00A645A4">
        <w:rPr>
          <w:szCs w:val="24"/>
        </w:rPr>
        <w:t>Board</w:t>
      </w:r>
      <w:r w:rsidR="00200B2A">
        <w:rPr>
          <w:szCs w:val="24"/>
        </w:rPr>
        <w:t xml:space="preserve"> </w:t>
      </w:r>
      <w:r w:rsidRPr="000637D3">
        <w:rPr>
          <w:szCs w:val="24"/>
        </w:rPr>
        <w:t xml:space="preserve">unless such day falls on a legal holiday, in which event the regular </w:t>
      </w:r>
      <w:r w:rsidRPr="000637D3">
        <w:rPr>
          <w:szCs w:val="24"/>
        </w:rPr>
        <w:lastRenderedPageBreak/>
        <w:t>meeting shall be held at the same hour and place on the next business day.</w:t>
      </w:r>
    </w:p>
    <w:p w14:paraId="415E5A52" w14:textId="77777777" w:rsidR="00A56E0E" w:rsidRPr="000637D3" w:rsidRDefault="00A56E0E" w:rsidP="00A56E0E">
      <w:pPr>
        <w:pStyle w:val="TxBrp2"/>
        <w:spacing w:line="240" w:lineRule="auto"/>
        <w:rPr>
          <w:szCs w:val="24"/>
        </w:rPr>
      </w:pPr>
    </w:p>
    <w:p w14:paraId="5BBBDFBE" w14:textId="77777777" w:rsidR="00A56E0E" w:rsidRPr="000637D3" w:rsidRDefault="0070782F" w:rsidP="00A56E0E">
      <w:pPr>
        <w:pStyle w:val="TxBrp3"/>
        <w:spacing w:line="240" w:lineRule="auto"/>
        <w:rPr>
          <w:szCs w:val="24"/>
        </w:rPr>
      </w:pPr>
      <w:r>
        <w:rPr>
          <w:szCs w:val="24"/>
        </w:rPr>
        <w:t>T</w:t>
      </w:r>
      <w:r w:rsidR="00A56E0E" w:rsidRPr="000637D3">
        <w:rPr>
          <w:szCs w:val="24"/>
        </w:rPr>
        <w:t xml:space="preserve">he annual meeting of </w:t>
      </w:r>
      <w:r>
        <w:rPr>
          <w:szCs w:val="24"/>
        </w:rPr>
        <w:t xml:space="preserve">the </w:t>
      </w:r>
      <w:r w:rsidR="00A645A4">
        <w:rPr>
          <w:szCs w:val="24"/>
        </w:rPr>
        <w:t>Board</w:t>
      </w:r>
      <w:r w:rsidR="00BA3FB8">
        <w:rPr>
          <w:szCs w:val="24"/>
        </w:rPr>
        <w:t xml:space="preserve"> in 2014</w:t>
      </w:r>
      <w:r>
        <w:rPr>
          <w:szCs w:val="24"/>
        </w:rPr>
        <w:t xml:space="preserve"> shall be</w:t>
      </w:r>
      <w:r w:rsidRPr="000637D3">
        <w:rPr>
          <w:szCs w:val="24"/>
        </w:rPr>
        <w:t xml:space="preserve"> </w:t>
      </w:r>
      <w:r w:rsidR="00BA3FB8">
        <w:rPr>
          <w:szCs w:val="24"/>
        </w:rPr>
        <w:t>held i</w:t>
      </w:r>
      <w:r w:rsidR="00A56E0E" w:rsidRPr="000637D3">
        <w:rPr>
          <w:szCs w:val="24"/>
        </w:rPr>
        <w:t>n</w:t>
      </w:r>
      <w:r w:rsidR="00BA3FB8">
        <w:rPr>
          <w:szCs w:val="24"/>
        </w:rPr>
        <w:t xml:space="preserve"> the</w:t>
      </w:r>
      <w:r w:rsidR="00A56E0E" w:rsidRPr="000637D3">
        <w:rPr>
          <w:szCs w:val="24"/>
        </w:rPr>
        <w:t xml:space="preserve"> </w:t>
      </w:r>
      <w:r w:rsidR="00BA3FB8">
        <w:rPr>
          <w:szCs w:val="24"/>
        </w:rPr>
        <w:t>month of November</w:t>
      </w:r>
      <w:r w:rsidR="002A30D8" w:rsidRPr="000637D3">
        <w:rPr>
          <w:b/>
          <w:szCs w:val="24"/>
        </w:rPr>
        <w:t xml:space="preserve"> </w:t>
      </w:r>
      <w:r w:rsidR="00A56E0E" w:rsidRPr="000637D3">
        <w:rPr>
          <w:szCs w:val="24"/>
        </w:rPr>
        <w:t xml:space="preserve">at the principal office of the </w:t>
      </w:r>
      <w:r w:rsidR="00372D28">
        <w:rPr>
          <w:szCs w:val="24"/>
        </w:rPr>
        <w:t>Corporation</w:t>
      </w:r>
      <w:r w:rsidR="00A56E0E" w:rsidRPr="000637D3">
        <w:rPr>
          <w:szCs w:val="24"/>
        </w:rPr>
        <w:t xml:space="preserve">. </w:t>
      </w:r>
      <w:r w:rsidR="00BA3FB8">
        <w:rPr>
          <w:szCs w:val="24"/>
        </w:rPr>
        <w:t>T</w:t>
      </w:r>
      <w:r w:rsidR="00BA3FB8" w:rsidRPr="000637D3">
        <w:rPr>
          <w:szCs w:val="24"/>
        </w:rPr>
        <w:t xml:space="preserve">he annual meeting of </w:t>
      </w:r>
      <w:r w:rsidR="00BA3FB8">
        <w:rPr>
          <w:szCs w:val="24"/>
        </w:rPr>
        <w:t>the Board in 2015 and thereafter shall be</w:t>
      </w:r>
      <w:r w:rsidR="00BA3FB8" w:rsidRPr="000637D3">
        <w:rPr>
          <w:szCs w:val="24"/>
        </w:rPr>
        <w:t xml:space="preserve"> </w:t>
      </w:r>
      <w:r w:rsidR="00BA3FB8">
        <w:rPr>
          <w:szCs w:val="24"/>
        </w:rPr>
        <w:t>held i</w:t>
      </w:r>
      <w:r w:rsidR="00BA3FB8" w:rsidRPr="000637D3">
        <w:rPr>
          <w:szCs w:val="24"/>
        </w:rPr>
        <w:t>n</w:t>
      </w:r>
      <w:r w:rsidR="00BA3FB8">
        <w:rPr>
          <w:szCs w:val="24"/>
        </w:rPr>
        <w:t xml:space="preserve"> the</w:t>
      </w:r>
      <w:r w:rsidR="00BA3FB8" w:rsidRPr="000637D3">
        <w:rPr>
          <w:szCs w:val="24"/>
        </w:rPr>
        <w:t xml:space="preserve"> </w:t>
      </w:r>
      <w:r w:rsidR="00BA3FB8">
        <w:rPr>
          <w:szCs w:val="24"/>
        </w:rPr>
        <w:t>month of August</w:t>
      </w:r>
      <w:r w:rsidR="00BA3FB8" w:rsidRPr="000637D3">
        <w:rPr>
          <w:b/>
          <w:szCs w:val="24"/>
        </w:rPr>
        <w:t xml:space="preserve"> </w:t>
      </w:r>
      <w:r w:rsidR="00BA3FB8" w:rsidRPr="000637D3">
        <w:rPr>
          <w:szCs w:val="24"/>
        </w:rPr>
        <w:t xml:space="preserve">at the principal office of the </w:t>
      </w:r>
      <w:r w:rsidR="00BA3FB8">
        <w:rPr>
          <w:szCs w:val="24"/>
        </w:rPr>
        <w:t>Corporation</w:t>
      </w:r>
      <w:r w:rsidR="00BA3FB8" w:rsidRPr="000637D3">
        <w:rPr>
          <w:szCs w:val="24"/>
        </w:rPr>
        <w:t>.</w:t>
      </w:r>
    </w:p>
    <w:p w14:paraId="518361B3" w14:textId="77777777" w:rsidR="00A56E0E" w:rsidRPr="000637D3" w:rsidRDefault="00A56E0E" w:rsidP="00A56E0E">
      <w:pPr>
        <w:pStyle w:val="TxBrp3"/>
        <w:spacing w:line="240" w:lineRule="auto"/>
        <w:rPr>
          <w:szCs w:val="24"/>
        </w:rPr>
      </w:pPr>
    </w:p>
    <w:p w14:paraId="3847FC86" w14:textId="77777777" w:rsidR="00A56E0E" w:rsidRPr="000637D3" w:rsidRDefault="00A56E0E" w:rsidP="00A56E0E">
      <w:pPr>
        <w:pStyle w:val="TxBrp3"/>
        <w:spacing w:line="240" w:lineRule="auto"/>
        <w:rPr>
          <w:szCs w:val="24"/>
        </w:rPr>
      </w:pPr>
      <w:r w:rsidRPr="000637D3">
        <w:rPr>
          <w:szCs w:val="24"/>
        </w:rPr>
        <w:t>SECTION 9. SPECIAL MEETINGS</w:t>
      </w:r>
    </w:p>
    <w:p w14:paraId="3CAF7B1E" w14:textId="77777777" w:rsidR="00A56E0E" w:rsidRPr="000637D3" w:rsidRDefault="00A56E0E" w:rsidP="00A56E0E">
      <w:pPr>
        <w:pStyle w:val="TxBrp3"/>
        <w:spacing w:line="240" w:lineRule="auto"/>
        <w:rPr>
          <w:szCs w:val="24"/>
        </w:rPr>
      </w:pPr>
      <w:r w:rsidRPr="000637D3">
        <w:rPr>
          <w:szCs w:val="24"/>
        </w:rPr>
        <w:t xml:space="preserve">Special meetings of the Board of Directors may be called by the Chairperson of the Board, the President, the Vice President, the Secretary, or by any two </w:t>
      </w:r>
      <w:r w:rsidR="007E38DF">
        <w:rPr>
          <w:szCs w:val="24"/>
        </w:rPr>
        <w:t>Director</w:t>
      </w:r>
      <w:r w:rsidRPr="000637D3">
        <w:rPr>
          <w:szCs w:val="24"/>
        </w:rPr>
        <w:t xml:space="preserve">s, and such meetings shall be held at the place, within or without the State of </w:t>
      </w:r>
      <w:r w:rsidRPr="000637D3">
        <w:rPr>
          <w:b/>
          <w:szCs w:val="24"/>
        </w:rPr>
        <w:t>California</w:t>
      </w:r>
      <w:r w:rsidRPr="000637D3">
        <w:rPr>
          <w:szCs w:val="24"/>
        </w:rPr>
        <w:t xml:space="preserve">, designated by the person or persons calling the meeting, and in the absence of such designation, at the principal office of the </w:t>
      </w:r>
      <w:r w:rsidR="00372D28">
        <w:rPr>
          <w:szCs w:val="24"/>
        </w:rPr>
        <w:t>Corporation</w:t>
      </w:r>
      <w:r w:rsidRPr="000637D3">
        <w:rPr>
          <w:szCs w:val="24"/>
        </w:rPr>
        <w:t>.</w:t>
      </w:r>
    </w:p>
    <w:p w14:paraId="331310F4" w14:textId="77777777" w:rsidR="00A56E0E" w:rsidRPr="000637D3" w:rsidRDefault="00A56E0E" w:rsidP="00A56E0E">
      <w:pPr>
        <w:pStyle w:val="TxBrp3"/>
        <w:spacing w:line="240" w:lineRule="auto"/>
        <w:rPr>
          <w:szCs w:val="24"/>
        </w:rPr>
      </w:pPr>
    </w:p>
    <w:p w14:paraId="7D7E3F6C" w14:textId="77777777" w:rsidR="00A56E0E" w:rsidRPr="000637D3" w:rsidRDefault="00A56E0E" w:rsidP="00A56E0E">
      <w:pPr>
        <w:pStyle w:val="TxBrp3"/>
        <w:spacing w:line="240" w:lineRule="auto"/>
        <w:rPr>
          <w:szCs w:val="24"/>
        </w:rPr>
      </w:pPr>
      <w:r w:rsidRPr="000637D3">
        <w:rPr>
          <w:szCs w:val="24"/>
        </w:rPr>
        <w:t>SECTION 10. NOTICE OF MEETINGS</w:t>
      </w:r>
    </w:p>
    <w:p w14:paraId="6F5409D1" w14:textId="77777777" w:rsidR="00A56E0E" w:rsidRPr="000637D3" w:rsidRDefault="00A56E0E" w:rsidP="00A56E0E">
      <w:pPr>
        <w:pStyle w:val="TxBrp3"/>
        <w:spacing w:line="240" w:lineRule="auto"/>
        <w:rPr>
          <w:szCs w:val="24"/>
        </w:rPr>
      </w:pPr>
      <w:r w:rsidRPr="000637D3">
        <w:rPr>
          <w:szCs w:val="24"/>
        </w:rPr>
        <w:t xml:space="preserve">Regular </w:t>
      </w:r>
      <w:r w:rsidR="00A40402">
        <w:rPr>
          <w:sz w:val="23"/>
          <w:szCs w:val="23"/>
        </w:rPr>
        <w:t>and annual meetings of the Board may be held consistent with the open meetings provision of the Ralph M. Brown Act</w:t>
      </w:r>
      <w:proofErr w:type="gramStart"/>
      <w:r w:rsidR="00A40402">
        <w:rPr>
          <w:sz w:val="23"/>
          <w:szCs w:val="23"/>
        </w:rPr>
        <w:t>.</w:t>
      </w:r>
      <w:r w:rsidRPr="000637D3">
        <w:rPr>
          <w:szCs w:val="24"/>
        </w:rPr>
        <w:t>.</w:t>
      </w:r>
      <w:proofErr w:type="gramEnd"/>
      <w:r w:rsidR="00A40402">
        <w:rPr>
          <w:szCs w:val="24"/>
        </w:rPr>
        <w:t xml:space="preserve"> </w:t>
      </w:r>
      <w:r w:rsidR="004F7BF0">
        <w:rPr>
          <w:szCs w:val="24"/>
        </w:rPr>
        <w:t xml:space="preserve"> </w:t>
      </w:r>
      <w:r w:rsidRPr="000637D3">
        <w:rPr>
          <w:szCs w:val="24"/>
        </w:rPr>
        <w:t xml:space="preserve">Special meetings of the Board shall be held upon four (4) days’ notice by first-class mail or forty-eight (48) hours’ notice delivered personally or by fax or email. </w:t>
      </w:r>
    </w:p>
    <w:p w14:paraId="0609933C" w14:textId="77777777" w:rsidR="00A56E0E" w:rsidRPr="000637D3" w:rsidRDefault="00A56E0E" w:rsidP="00A56E0E">
      <w:pPr>
        <w:pStyle w:val="TxBrp3"/>
        <w:spacing w:line="240" w:lineRule="auto"/>
        <w:rPr>
          <w:szCs w:val="24"/>
        </w:rPr>
      </w:pPr>
    </w:p>
    <w:p w14:paraId="38622576" w14:textId="77777777" w:rsidR="00A56E0E" w:rsidRPr="000637D3" w:rsidRDefault="00A56E0E" w:rsidP="00A56E0E">
      <w:pPr>
        <w:pStyle w:val="TxBrp3"/>
        <w:spacing w:line="240" w:lineRule="auto"/>
        <w:rPr>
          <w:szCs w:val="24"/>
        </w:rPr>
      </w:pPr>
      <w:r w:rsidRPr="000637D3">
        <w:rPr>
          <w:szCs w:val="24"/>
        </w:rPr>
        <w:t>If sent by mail, the notice shall be deemed to be delivered on its deposit in the mails.  If delivered by fax, the notice shall be deemed to be delivered upon the sender’s receipt of a confirmation report printed or displayed by the sender’s fax machine. If delivered by email, the notice shall be deemed to be delivered immediately upon the sender’s execution of the delivery.  Such notices</w:t>
      </w:r>
      <w:r w:rsidR="007E38DF">
        <w:rPr>
          <w:szCs w:val="24"/>
        </w:rPr>
        <w:t xml:space="preserve"> </w:t>
      </w:r>
      <w:r w:rsidRPr="000637D3">
        <w:rPr>
          <w:szCs w:val="24"/>
        </w:rPr>
        <w:t xml:space="preserve">shall be addressed to each </w:t>
      </w:r>
      <w:r w:rsidR="007E38DF">
        <w:rPr>
          <w:szCs w:val="24"/>
        </w:rPr>
        <w:t>Director</w:t>
      </w:r>
      <w:r w:rsidRPr="000637D3">
        <w:rPr>
          <w:szCs w:val="24"/>
        </w:rPr>
        <w:t xml:space="preserve"> at his or her mailing address, fax number or email address as shown on the books of the </w:t>
      </w:r>
      <w:r w:rsidR="00372D28">
        <w:rPr>
          <w:szCs w:val="24"/>
        </w:rPr>
        <w:t>Corporation</w:t>
      </w:r>
      <w:r w:rsidRPr="000637D3">
        <w:rPr>
          <w:szCs w:val="24"/>
        </w:rPr>
        <w:t xml:space="preserve">. </w:t>
      </w:r>
    </w:p>
    <w:p w14:paraId="2843F058" w14:textId="77777777" w:rsidR="00A56E0E" w:rsidRPr="000637D3" w:rsidRDefault="00A56E0E" w:rsidP="00A56E0E">
      <w:pPr>
        <w:pStyle w:val="TxBrp3"/>
        <w:spacing w:line="240" w:lineRule="auto"/>
        <w:rPr>
          <w:szCs w:val="24"/>
        </w:rPr>
      </w:pPr>
    </w:p>
    <w:p w14:paraId="51681697" w14:textId="77777777" w:rsidR="00A56E0E" w:rsidRPr="000637D3" w:rsidRDefault="00A56E0E" w:rsidP="00A56E0E">
      <w:pPr>
        <w:pStyle w:val="TxBrp3"/>
        <w:spacing w:line="240" w:lineRule="auto"/>
        <w:rPr>
          <w:szCs w:val="24"/>
        </w:rPr>
      </w:pPr>
      <w:r w:rsidRPr="000637D3">
        <w:rPr>
          <w:szCs w:val="24"/>
        </w:rPr>
        <w:t xml:space="preserve">Notice of the time and place of holding an adjourned meeting need not be given to absent </w:t>
      </w:r>
      <w:r w:rsidR="007E38DF">
        <w:rPr>
          <w:szCs w:val="24"/>
        </w:rPr>
        <w:t>Director</w:t>
      </w:r>
      <w:r w:rsidRPr="000637D3">
        <w:rPr>
          <w:szCs w:val="24"/>
        </w:rPr>
        <w:t xml:space="preserve">s if the time and place of the adjourned meeting are fixed at the meeting adjourned and if such adjourned meeting is held no more than twenty-four (24) hours from the time of the original meeting. Notice shall be given of any adjourned regular or special meeting to </w:t>
      </w:r>
      <w:r w:rsidR="007E38DF">
        <w:rPr>
          <w:szCs w:val="24"/>
        </w:rPr>
        <w:t>Director</w:t>
      </w:r>
      <w:r w:rsidRPr="000637D3">
        <w:rPr>
          <w:szCs w:val="24"/>
        </w:rPr>
        <w:t>s absent from the original meeting if the adjourned meeting is held more than twenty-four (24) hours from the time of the original meeting.</w:t>
      </w:r>
    </w:p>
    <w:p w14:paraId="213788A8" w14:textId="77777777" w:rsidR="00A56E0E" w:rsidRPr="000637D3" w:rsidRDefault="00A56E0E" w:rsidP="00A56E0E">
      <w:pPr>
        <w:pStyle w:val="TxBrp3"/>
        <w:spacing w:line="240" w:lineRule="auto"/>
        <w:rPr>
          <w:szCs w:val="24"/>
        </w:rPr>
      </w:pPr>
    </w:p>
    <w:p w14:paraId="6A825ACA" w14:textId="77777777" w:rsidR="00A56E0E" w:rsidRPr="000637D3" w:rsidRDefault="00A56E0E" w:rsidP="00A56E0E">
      <w:pPr>
        <w:pStyle w:val="TxBrp2"/>
        <w:spacing w:line="240" w:lineRule="auto"/>
        <w:rPr>
          <w:szCs w:val="24"/>
        </w:rPr>
      </w:pPr>
      <w:r w:rsidRPr="000637D3">
        <w:rPr>
          <w:szCs w:val="24"/>
        </w:rPr>
        <w:t>SECTION 11. CONTENTS OF NOTICE</w:t>
      </w:r>
    </w:p>
    <w:p w14:paraId="25E1D558" w14:textId="77777777" w:rsidR="00A56E0E" w:rsidRPr="000637D3" w:rsidRDefault="00A56E0E" w:rsidP="00A56E0E">
      <w:pPr>
        <w:pStyle w:val="TxBrp2"/>
        <w:spacing w:line="240" w:lineRule="auto"/>
        <w:rPr>
          <w:szCs w:val="24"/>
        </w:rPr>
      </w:pPr>
      <w:r w:rsidRPr="000637D3">
        <w:rPr>
          <w:szCs w:val="24"/>
        </w:rPr>
        <w:t>Notice of meetings not herein dispensed with shall specify the place, day and hour of the meeting. The purpose of any Board meeting need not be specified in the notice.</w:t>
      </w:r>
    </w:p>
    <w:p w14:paraId="63C26244" w14:textId="77777777" w:rsidR="00A56E0E" w:rsidRPr="000637D3" w:rsidRDefault="00A56E0E" w:rsidP="00A56E0E">
      <w:pPr>
        <w:pStyle w:val="TxBrp2"/>
        <w:spacing w:line="240" w:lineRule="auto"/>
        <w:rPr>
          <w:szCs w:val="24"/>
        </w:rPr>
      </w:pPr>
    </w:p>
    <w:p w14:paraId="3340A79E" w14:textId="77777777" w:rsidR="00A56E0E" w:rsidRPr="000637D3" w:rsidRDefault="00A56E0E" w:rsidP="00A56E0E">
      <w:pPr>
        <w:pStyle w:val="TxBrp2"/>
        <w:spacing w:line="240" w:lineRule="auto"/>
        <w:rPr>
          <w:szCs w:val="24"/>
        </w:rPr>
      </w:pPr>
      <w:r w:rsidRPr="000637D3">
        <w:rPr>
          <w:szCs w:val="24"/>
        </w:rPr>
        <w:t>SECTION 12. WAIVER OF NOTICE AND CONSENT TO HOLDING MEETINGS</w:t>
      </w:r>
    </w:p>
    <w:p w14:paraId="526B14DD" w14:textId="77777777" w:rsidR="00A56E0E" w:rsidRPr="000637D3" w:rsidRDefault="00A56E0E" w:rsidP="00A56E0E">
      <w:pPr>
        <w:pStyle w:val="TxBrp2"/>
        <w:spacing w:line="240" w:lineRule="auto"/>
        <w:rPr>
          <w:szCs w:val="24"/>
        </w:rPr>
      </w:pPr>
      <w:r w:rsidRPr="000637D3">
        <w:rPr>
          <w:szCs w:val="24"/>
        </w:rPr>
        <w:t xml:space="preserve">The transactions of any meeting of the Board, however called and noticed or wherever held, are as valid as though the meeting had been duly held after proper call and notice, provided a quorum, as hereinafter defined, is present and provided that either before or after the meeting each </w:t>
      </w:r>
      <w:r w:rsidR="007E38DF">
        <w:rPr>
          <w:szCs w:val="24"/>
        </w:rPr>
        <w:t>Director</w:t>
      </w:r>
      <w:r w:rsidRPr="000637D3">
        <w:rPr>
          <w:szCs w:val="24"/>
        </w:rPr>
        <w:t xml:space="preserve"> not present signs a waiver of notice, a consent to holding the meeting, or an approval of the minutes thereof. And such waivers, consents, or approvals shall be filed with the corporate records or made a part of the minutes of the meeting.</w:t>
      </w:r>
    </w:p>
    <w:p w14:paraId="710C5286" w14:textId="77777777" w:rsidR="00A56E0E" w:rsidRPr="000637D3" w:rsidRDefault="00A56E0E" w:rsidP="00A56E0E">
      <w:pPr>
        <w:pStyle w:val="TxBrp2"/>
        <w:spacing w:line="240" w:lineRule="auto"/>
        <w:rPr>
          <w:szCs w:val="24"/>
        </w:rPr>
      </w:pPr>
    </w:p>
    <w:p w14:paraId="00C6E2A2" w14:textId="77777777" w:rsidR="00A56E0E" w:rsidRPr="000637D3" w:rsidRDefault="00A56E0E" w:rsidP="00A56E0E">
      <w:pPr>
        <w:pStyle w:val="TxBrp8"/>
        <w:spacing w:line="240" w:lineRule="auto"/>
        <w:rPr>
          <w:szCs w:val="24"/>
        </w:rPr>
      </w:pPr>
      <w:r w:rsidRPr="000637D3">
        <w:rPr>
          <w:szCs w:val="24"/>
        </w:rPr>
        <w:t>SECTION 13. QUORUM FOR MEETINGS</w:t>
      </w:r>
    </w:p>
    <w:p w14:paraId="68F10F61" w14:textId="77777777" w:rsidR="00F43767" w:rsidRPr="000637D3" w:rsidRDefault="00DE5682" w:rsidP="00F43767">
      <w:pPr>
        <w:pStyle w:val="TxBrp2"/>
        <w:spacing w:line="240" w:lineRule="auto"/>
        <w:rPr>
          <w:szCs w:val="24"/>
        </w:rPr>
      </w:pPr>
      <w:r w:rsidRPr="00DE5682">
        <w:rPr>
          <w:szCs w:val="24"/>
        </w:rPr>
        <w:t xml:space="preserve">A majority of the authorized number of Directors </w:t>
      </w:r>
      <w:r w:rsidR="00A51374">
        <w:rPr>
          <w:szCs w:val="24"/>
        </w:rPr>
        <w:t>shall constitute</w:t>
      </w:r>
      <w:r w:rsidRPr="00DE5682">
        <w:rPr>
          <w:szCs w:val="24"/>
        </w:rPr>
        <w:t xml:space="preserve"> a quorum of the Board</w:t>
      </w:r>
      <w:r>
        <w:rPr>
          <w:szCs w:val="24"/>
        </w:rPr>
        <w:t xml:space="preserve"> for the </w:t>
      </w:r>
      <w:r>
        <w:rPr>
          <w:szCs w:val="24"/>
        </w:rPr>
        <w:lastRenderedPageBreak/>
        <w:t>transaction of business</w:t>
      </w:r>
      <w:r w:rsidR="00A56E0E" w:rsidRPr="000637D3">
        <w:rPr>
          <w:szCs w:val="24"/>
        </w:rPr>
        <w:t xml:space="preserve">. Except as otherwise provided in these Bylaws or in the Articles of </w:t>
      </w:r>
      <w:r w:rsidR="004F352F" w:rsidRPr="000637D3">
        <w:rPr>
          <w:szCs w:val="24"/>
        </w:rPr>
        <w:t>Incorporation</w:t>
      </w:r>
      <w:r w:rsidR="00A56E0E" w:rsidRPr="000637D3">
        <w:rPr>
          <w:szCs w:val="24"/>
        </w:rPr>
        <w:t xml:space="preserve"> of th</w:t>
      </w:r>
      <w:r w:rsidR="004F352F">
        <w:rPr>
          <w:szCs w:val="24"/>
        </w:rPr>
        <w:t>e</w:t>
      </w:r>
      <w:r w:rsidR="00A56E0E" w:rsidRPr="000637D3">
        <w:rPr>
          <w:szCs w:val="24"/>
        </w:rPr>
        <w:t xml:space="preserve"> </w:t>
      </w:r>
      <w:r w:rsidR="00372D28">
        <w:rPr>
          <w:szCs w:val="24"/>
        </w:rPr>
        <w:t>Corporation</w:t>
      </w:r>
      <w:r w:rsidR="00A56E0E" w:rsidRPr="000637D3">
        <w:rPr>
          <w:szCs w:val="24"/>
        </w:rPr>
        <w:t xml:space="preserve">, or by law, no business shall be considered by the Board at any meeting at which a quorum, as herein defined, is not present, and the only motion which the Chair shall entertain at such meeting is a motion to adjourn. </w:t>
      </w:r>
      <w:r w:rsidR="00F43767" w:rsidRPr="000637D3">
        <w:rPr>
          <w:szCs w:val="24"/>
        </w:rPr>
        <w:t xml:space="preserve">However, a majority of the </w:t>
      </w:r>
      <w:r w:rsidR="007E38DF">
        <w:rPr>
          <w:szCs w:val="24"/>
        </w:rPr>
        <w:t>Director</w:t>
      </w:r>
      <w:r w:rsidR="00F43767" w:rsidRPr="000637D3">
        <w:rPr>
          <w:szCs w:val="24"/>
        </w:rPr>
        <w:t>s present at such meeting may adjourn and set another meeting before time fixed for the next regular meeting of the Board.</w:t>
      </w:r>
    </w:p>
    <w:p w14:paraId="02E7F4BA" w14:textId="77777777" w:rsidR="00A56E0E" w:rsidRPr="000637D3" w:rsidRDefault="00A56E0E" w:rsidP="00F43767">
      <w:pPr>
        <w:pStyle w:val="TxBrp2"/>
        <w:spacing w:line="240" w:lineRule="auto"/>
        <w:rPr>
          <w:szCs w:val="24"/>
        </w:rPr>
      </w:pPr>
    </w:p>
    <w:p w14:paraId="17A44583" w14:textId="77777777" w:rsidR="00A56E0E" w:rsidRPr="000637D3" w:rsidRDefault="00A56E0E" w:rsidP="00A56E0E">
      <w:pPr>
        <w:pStyle w:val="TxBrp3"/>
        <w:spacing w:line="240" w:lineRule="auto"/>
        <w:rPr>
          <w:szCs w:val="24"/>
        </w:rPr>
      </w:pPr>
      <w:r w:rsidRPr="000637D3">
        <w:rPr>
          <w:szCs w:val="24"/>
        </w:rPr>
        <w:t xml:space="preserve">When a meeting is adjourned for lack of a quorum, it shall not be necessary to give any notice of the time and place of the adjourned meeting or of the business to be transacted at such </w:t>
      </w:r>
      <w:r w:rsidR="00F43767" w:rsidRPr="000637D3">
        <w:rPr>
          <w:szCs w:val="24"/>
        </w:rPr>
        <w:t xml:space="preserve">next </w:t>
      </w:r>
      <w:r w:rsidRPr="000637D3">
        <w:rPr>
          <w:szCs w:val="24"/>
        </w:rPr>
        <w:t>meeting, other than by announcement at the meeting at which the adjournment is taken, except as provided in Section 10 of this Article.</w:t>
      </w:r>
    </w:p>
    <w:p w14:paraId="140B6014" w14:textId="77777777" w:rsidR="00A56E0E" w:rsidRPr="000637D3" w:rsidRDefault="00A56E0E" w:rsidP="00A56E0E">
      <w:pPr>
        <w:pStyle w:val="TxBrp2"/>
        <w:spacing w:line="240" w:lineRule="auto"/>
        <w:rPr>
          <w:szCs w:val="24"/>
        </w:rPr>
      </w:pPr>
    </w:p>
    <w:p w14:paraId="13718D33" w14:textId="77777777" w:rsidR="00A56E0E" w:rsidRPr="000637D3" w:rsidRDefault="00A56E0E" w:rsidP="00A56E0E">
      <w:pPr>
        <w:pStyle w:val="TxBrp2"/>
        <w:spacing w:line="240" w:lineRule="auto"/>
        <w:rPr>
          <w:szCs w:val="24"/>
        </w:rPr>
      </w:pPr>
      <w:r w:rsidRPr="000637D3">
        <w:rPr>
          <w:szCs w:val="24"/>
        </w:rPr>
        <w:t xml:space="preserve">The </w:t>
      </w:r>
      <w:r w:rsidR="007E38DF">
        <w:rPr>
          <w:szCs w:val="24"/>
        </w:rPr>
        <w:t>Director</w:t>
      </w:r>
      <w:r w:rsidRPr="000637D3">
        <w:rPr>
          <w:szCs w:val="24"/>
        </w:rPr>
        <w:t xml:space="preserve">s present at a duly called and held meeting at which a quorum is initially present may continue to do business notwithstanding the loss of a quorum at the meeting due to a withdrawal of </w:t>
      </w:r>
      <w:r w:rsidR="007E38DF">
        <w:rPr>
          <w:szCs w:val="24"/>
        </w:rPr>
        <w:t>Director</w:t>
      </w:r>
      <w:r w:rsidRPr="000637D3">
        <w:rPr>
          <w:szCs w:val="24"/>
        </w:rPr>
        <w:t xml:space="preserve">s from the meeting, provided that any action thereafter taken must be approved by at least a majority of the required quorum for such meeting or such greater percentage as may be required by law, or the Articles of </w:t>
      </w:r>
      <w:r w:rsidR="004F352F" w:rsidRPr="000637D3">
        <w:rPr>
          <w:szCs w:val="24"/>
        </w:rPr>
        <w:t>Incorporation</w:t>
      </w:r>
      <w:r w:rsidRPr="000637D3">
        <w:rPr>
          <w:szCs w:val="24"/>
        </w:rPr>
        <w:t xml:space="preserve"> or Bylaws of th</w:t>
      </w:r>
      <w:r w:rsidR="004F352F">
        <w:rPr>
          <w:szCs w:val="24"/>
        </w:rPr>
        <w:t>e</w:t>
      </w:r>
      <w:r w:rsidRPr="000637D3">
        <w:rPr>
          <w:szCs w:val="24"/>
        </w:rPr>
        <w:t xml:space="preserve"> </w:t>
      </w:r>
      <w:r w:rsidR="00372D28">
        <w:rPr>
          <w:szCs w:val="24"/>
        </w:rPr>
        <w:t>Corporation</w:t>
      </w:r>
      <w:r w:rsidRPr="000637D3">
        <w:rPr>
          <w:szCs w:val="24"/>
        </w:rPr>
        <w:t>.</w:t>
      </w:r>
    </w:p>
    <w:p w14:paraId="06429E45" w14:textId="77777777" w:rsidR="00A56E0E" w:rsidRPr="000637D3" w:rsidRDefault="00A56E0E" w:rsidP="00A56E0E">
      <w:pPr>
        <w:pStyle w:val="TxBrp2"/>
        <w:spacing w:line="240" w:lineRule="auto"/>
        <w:rPr>
          <w:szCs w:val="24"/>
        </w:rPr>
      </w:pPr>
    </w:p>
    <w:p w14:paraId="44BE6E25" w14:textId="77777777" w:rsidR="00A56E0E" w:rsidRPr="000637D3" w:rsidRDefault="00A56E0E" w:rsidP="00A56E0E">
      <w:pPr>
        <w:pStyle w:val="TxBrp3"/>
        <w:spacing w:line="240" w:lineRule="auto"/>
        <w:rPr>
          <w:szCs w:val="24"/>
        </w:rPr>
      </w:pPr>
      <w:r w:rsidRPr="000637D3">
        <w:rPr>
          <w:szCs w:val="24"/>
        </w:rPr>
        <w:t>SECTION 14. MAJORITY ACTION AS BOARD ACTION</w:t>
      </w:r>
    </w:p>
    <w:p w14:paraId="58945A4E" w14:textId="77777777" w:rsidR="00A56E0E" w:rsidRPr="000637D3" w:rsidRDefault="00A56E0E" w:rsidP="00A56E0E">
      <w:pPr>
        <w:pStyle w:val="TxBrp3"/>
        <w:spacing w:line="240" w:lineRule="auto"/>
        <w:rPr>
          <w:szCs w:val="24"/>
        </w:rPr>
      </w:pPr>
      <w:r w:rsidRPr="000637D3">
        <w:rPr>
          <w:szCs w:val="24"/>
        </w:rPr>
        <w:t xml:space="preserve">Every act or decision done or made by a majority of the </w:t>
      </w:r>
      <w:r w:rsidR="007E38DF">
        <w:rPr>
          <w:szCs w:val="24"/>
        </w:rPr>
        <w:t>Director</w:t>
      </w:r>
      <w:r w:rsidRPr="000637D3">
        <w:rPr>
          <w:szCs w:val="24"/>
        </w:rPr>
        <w:t xml:space="preserve">s present at a meeting duly held at which a quorum is present is the act of the Board of Directors, unless the Articles of </w:t>
      </w:r>
      <w:r w:rsidR="004F352F" w:rsidRPr="000637D3">
        <w:rPr>
          <w:szCs w:val="24"/>
        </w:rPr>
        <w:t>Incorporation</w:t>
      </w:r>
      <w:r w:rsidRPr="000637D3">
        <w:rPr>
          <w:szCs w:val="24"/>
        </w:rPr>
        <w:t xml:space="preserve"> or Bylaws of th</w:t>
      </w:r>
      <w:r w:rsidR="004F352F">
        <w:rPr>
          <w:szCs w:val="24"/>
        </w:rPr>
        <w:t>e</w:t>
      </w:r>
      <w:r w:rsidRPr="000637D3">
        <w:rPr>
          <w:szCs w:val="24"/>
        </w:rPr>
        <w:t xml:space="preserve"> </w:t>
      </w:r>
      <w:r w:rsidR="00372D28">
        <w:rPr>
          <w:szCs w:val="24"/>
        </w:rPr>
        <w:t>Corporation</w:t>
      </w:r>
      <w:r w:rsidRPr="000637D3">
        <w:rPr>
          <w:szCs w:val="24"/>
        </w:rPr>
        <w:t xml:space="preserve">, or provisions of the </w:t>
      </w:r>
      <w:r w:rsidRPr="000637D3">
        <w:rPr>
          <w:b/>
          <w:szCs w:val="24"/>
        </w:rPr>
        <w:t>California</w:t>
      </w:r>
      <w:r w:rsidRPr="000637D3">
        <w:rPr>
          <w:szCs w:val="24"/>
        </w:rPr>
        <w:t xml:space="preserve"> Nonprofit Public Benefit </w:t>
      </w:r>
      <w:r w:rsidR="00372D28">
        <w:rPr>
          <w:szCs w:val="24"/>
        </w:rPr>
        <w:t>Corporation</w:t>
      </w:r>
      <w:r w:rsidRPr="000637D3">
        <w:rPr>
          <w:szCs w:val="24"/>
        </w:rPr>
        <w:t xml:space="preserve"> Law, particularly those provisions relating to appointment of committees (Section 5212), approval of contracts or transactions in which a </w:t>
      </w:r>
      <w:r w:rsidR="007E38DF">
        <w:rPr>
          <w:szCs w:val="24"/>
        </w:rPr>
        <w:t>Director</w:t>
      </w:r>
      <w:r w:rsidRPr="000637D3">
        <w:rPr>
          <w:szCs w:val="24"/>
        </w:rPr>
        <w:t xml:space="preserve"> has a material financial interest (Section 5233) and indemnification of </w:t>
      </w:r>
      <w:r w:rsidR="007E38DF">
        <w:rPr>
          <w:szCs w:val="24"/>
        </w:rPr>
        <w:t>Director</w:t>
      </w:r>
      <w:r w:rsidRPr="000637D3">
        <w:rPr>
          <w:szCs w:val="24"/>
        </w:rPr>
        <w:t>s (Section 5238e), require a greater percentage or different voting rules for approval of a matter by the Board.</w:t>
      </w:r>
    </w:p>
    <w:p w14:paraId="4E594C82" w14:textId="77777777" w:rsidR="00A56E0E" w:rsidRPr="000637D3" w:rsidRDefault="00A56E0E" w:rsidP="00A56E0E">
      <w:pPr>
        <w:pStyle w:val="TxBrp3"/>
        <w:spacing w:line="240" w:lineRule="auto"/>
        <w:rPr>
          <w:szCs w:val="24"/>
        </w:rPr>
      </w:pPr>
    </w:p>
    <w:p w14:paraId="52D8FFD3" w14:textId="77777777" w:rsidR="00A56E0E" w:rsidRPr="000637D3" w:rsidRDefault="00A56E0E" w:rsidP="00A56E0E">
      <w:pPr>
        <w:pStyle w:val="TxBrp3"/>
        <w:spacing w:line="240" w:lineRule="auto"/>
        <w:rPr>
          <w:szCs w:val="24"/>
        </w:rPr>
      </w:pPr>
      <w:r w:rsidRPr="000637D3">
        <w:rPr>
          <w:szCs w:val="24"/>
        </w:rPr>
        <w:t>SECTION 15. CONDUCT OF MEETINGS</w:t>
      </w:r>
    </w:p>
    <w:p w14:paraId="69DB315E" w14:textId="77777777" w:rsidR="00A56E0E" w:rsidRPr="000637D3" w:rsidRDefault="00A56E0E" w:rsidP="00A56E0E">
      <w:pPr>
        <w:pStyle w:val="TxBrp3"/>
        <w:spacing w:line="240" w:lineRule="auto"/>
        <w:rPr>
          <w:szCs w:val="24"/>
        </w:rPr>
      </w:pPr>
      <w:r w:rsidRPr="000637D3">
        <w:rPr>
          <w:szCs w:val="24"/>
        </w:rPr>
        <w:t xml:space="preserve">Meetings of the Board of Directors shall be presided over by the Chairperson of the Board, or, if no such person has been so designated or, in his or her absence, the President of the </w:t>
      </w:r>
      <w:r w:rsidR="00372D28">
        <w:rPr>
          <w:szCs w:val="24"/>
        </w:rPr>
        <w:t>Corporation</w:t>
      </w:r>
      <w:r w:rsidRPr="000637D3">
        <w:rPr>
          <w:szCs w:val="24"/>
        </w:rPr>
        <w:t xml:space="preserve"> or, in his or her absence, by the Vice President of the </w:t>
      </w:r>
      <w:r w:rsidR="00372D28">
        <w:rPr>
          <w:szCs w:val="24"/>
        </w:rPr>
        <w:t>Corporation</w:t>
      </w:r>
      <w:r w:rsidRPr="000637D3">
        <w:rPr>
          <w:szCs w:val="24"/>
        </w:rPr>
        <w:t xml:space="preserve"> or, in the absence of each of these persons, by a Chairperson chosen by a majority of the </w:t>
      </w:r>
      <w:r w:rsidR="007E38DF">
        <w:rPr>
          <w:szCs w:val="24"/>
        </w:rPr>
        <w:t>Director</w:t>
      </w:r>
      <w:r w:rsidRPr="000637D3">
        <w:rPr>
          <w:szCs w:val="24"/>
        </w:rPr>
        <w:t xml:space="preserve">s present at the meeting. </w:t>
      </w:r>
    </w:p>
    <w:p w14:paraId="1901DCAF" w14:textId="77777777" w:rsidR="00A56E0E" w:rsidRPr="000637D3" w:rsidRDefault="00A56E0E" w:rsidP="00A56E0E">
      <w:pPr>
        <w:pStyle w:val="TxBrp3"/>
        <w:spacing w:line="240" w:lineRule="auto"/>
        <w:rPr>
          <w:szCs w:val="24"/>
        </w:rPr>
      </w:pPr>
    </w:p>
    <w:p w14:paraId="777BF0E0" w14:textId="77777777" w:rsidR="00A56E0E" w:rsidRPr="000637D3" w:rsidRDefault="00A56E0E" w:rsidP="00A56E0E">
      <w:pPr>
        <w:pStyle w:val="TxBrp3"/>
        <w:spacing w:line="240" w:lineRule="auto"/>
        <w:rPr>
          <w:szCs w:val="24"/>
        </w:rPr>
      </w:pPr>
      <w:r w:rsidRPr="000637D3">
        <w:rPr>
          <w:szCs w:val="24"/>
        </w:rPr>
        <w:t xml:space="preserve">The Secretary of the </w:t>
      </w:r>
      <w:r w:rsidR="00372D28">
        <w:rPr>
          <w:szCs w:val="24"/>
        </w:rPr>
        <w:t>Corporation</w:t>
      </w:r>
      <w:r w:rsidRPr="000637D3">
        <w:rPr>
          <w:szCs w:val="24"/>
        </w:rPr>
        <w:t xml:space="preserve"> shall act as secretary of all meetings of the Board, provided that, in his or her absence, the presiding officer shall appoint another person to act as Secretary of the Meeting.</w:t>
      </w:r>
    </w:p>
    <w:p w14:paraId="68D4B044" w14:textId="77777777" w:rsidR="00A56E0E" w:rsidRPr="000637D3" w:rsidRDefault="00A56E0E" w:rsidP="00A56E0E">
      <w:pPr>
        <w:pStyle w:val="TxBrp2"/>
        <w:spacing w:line="240" w:lineRule="auto"/>
        <w:rPr>
          <w:szCs w:val="24"/>
        </w:rPr>
      </w:pPr>
    </w:p>
    <w:p w14:paraId="427B1A50" w14:textId="77777777" w:rsidR="00A56E0E" w:rsidRPr="000637D3" w:rsidRDefault="00A56E0E" w:rsidP="00A56E0E">
      <w:pPr>
        <w:pStyle w:val="TxBrp2"/>
        <w:spacing w:line="240" w:lineRule="auto"/>
        <w:rPr>
          <w:szCs w:val="24"/>
        </w:rPr>
      </w:pPr>
      <w:r w:rsidRPr="000637D3">
        <w:rPr>
          <w:szCs w:val="24"/>
        </w:rPr>
        <w:t xml:space="preserve">Meetings shall be governed by Roberts Rules of Order, as such rules may be revised from time to time, insofar as such rules are not inconsistent with or in conflict with these Bylaws, with the Articles of </w:t>
      </w:r>
      <w:r w:rsidR="004F352F" w:rsidRPr="000637D3">
        <w:rPr>
          <w:szCs w:val="24"/>
        </w:rPr>
        <w:t>Incorporation</w:t>
      </w:r>
      <w:r w:rsidRPr="000637D3">
        <w:rPr>
          <w:szCs w:val="24"/>
        </w:rPr>
        <w:t xml:space="preserve"> of th</w:t>
      </w:r>
      <w:r w:rsidR="004F352F">
        <w:rPr>
          <w:szCs w:val="24"/>
        </w:rPr>
        <w:t>e</w:t>
      </w:r>
      <w:r w:rsidRPr="000637D3">
        <w:rPr>
          <w:szCs w:val="24"/>
        </w:rPr>
        <w:t xml:space="preserve"> </w:t>
      </w:r>
      <w:r w:rsidR="00372D28">
        <w:rPr>
          <w:szCs w:val="24"/>
        </w:rPr>
        <w:t>Corporation</w:t>
      </w:r>
      <w:r w:rsidRPr="000637D3">
        <w:rPr>
          <w:szCs w:val="24"/>
        </w:rPr>
        <w:t>, or with provisions of law.</w:t>
      </w:r>
    </w:p>
    <w:p w14:paraId="07AD4156" w14:textId="77777777" w:rsidR="00A56E0E" w:rsidRPr="000637D3" w:rsidRDefault="00A56E0E" w:rsidP="00A56E0E">
      <w:pPr>
        <w:pStyle w:val="TxBrp2"/>
        <w:spacing w:line="240" w:lineRule="auto"/>
        <w:rPr>
          <w:szCs w:val="24"/>
        </w:rPr>
      </w:pPr>
    </w:p>
    <w:p w14:paraId="1CB044A7" w14:textId="77777777" w:rsidR="00A56E0E" w:rsidRPr="000637D3" w:rsidRDefault="00A56E0E" w:rsidP="00A56E0E">
      <w:pPr>
        <w:pStyle w:val="TxBrp2"/>
        <w:spacing w:line="240" w:lineRule="auto"/>
        <w:rPr>
          <w:szCs w:val="24"/>
        </w:rPr>
      </w:pPr>
      <w:r w:rsidRPr="000637D3">
        <w:rPr>
          <w:szCs w:val="24"/>
        </w:rPr>
        <w:t>SECTION 16. ACTION BY UNANIMOUS WRITTEN CONSENT WITHOUT MEETING</w:t>
      </w:r>
    </w:p>
    <w:p w14:paraId="31468E4A" w14:textId="77777777" w:rsidR="00A56E0E" w:rsidRPr="000637D3" w:rsidRDefault="00A56E0E" w:rsidP="00A56E0E">
      <w:pPr>
        <w:pStyle w:val="TxBrp2"/>
        <w:spacing w:line="240" w:lineRule="auto"/>
        <w:rPr>
          <w:szCs w:val="24"/>
        </w:rPr>
      </w:pPr>
      <w:r w:rsidRPr="000637D3">
        <w:rPr>
          <w:szCs w:val="24"/>
        </w:rPr>
        <w:t xml:space="preserve">Any action required or permitted to be taken by the Board of Directors under any provision of law may be taken without a meeting, if all members of the Board shall individually or collectively consent in writing to such action. For the purposes of this Section only, “all </w:t>
      </w:r>
      <w:r w:rsidRPr="000637D3">
        <w:rPr>
          <w:szCs w:val="24"/>
        </w:rPr>
        <w:lastRenderedPageBreak/>
        <w:t xml:space="preserve">members of the Board” shall not include any “interested </w:t>
      </w:r>
      <w:r w:rsidR="007E38DF">
        <w:rPr>
          <w:szCs w:val="24"/>
        </w:rPr>
        <w:t>Director</w:t>
      </w:r>
      <w:r w:rsidRPr="000637D3">
        <w:rPr>
          <w:szCs w:val="24"/>
        </w:rPr>
        <w:t xml:space="preserve">” as defined in Section 5233 of the </w:t>
      </w:r>
      <w:r w:rsidRPr="000637D3">
        <w:rPr>
          <w:b/>
          <w:szCs w:val="24"/>
        </w:rPr>
        <w:t>California</w:t>
      </w:r>
      <w:r w:rsidRPr="000637D3">
        <w:rPr>
          <w:szCs w:val="24"/>
        </w:rPr>
        <w:t xml:space="preserve"> Nonprofit Public Benefit </w:t>
      </w:r>
      <w:r w:rsidR="00372D28">
        <w:rPr>
          <w:szCs w:val="24"/>
        </w:rPr>
        <w:t>Corporation</w:t>
      </w:r>
      <w:r w:rsidRPr="000637D3">
        <w:rPr>
          <w:szCs w:val="24"/>
        </w:rPr>
        <w:t xml:space="preserve"> Law.</w:t>
      </w:r>
      <w:r w:rsidR="004F7BF0">
        <w:rPr>
          <w:szCs w:val="24"/>
        </w:rPr>
        <w:t xml:space="preserve"> </w:t>
      </w:r>
      <w:r w:rsidRPr="000637D3">
        <w:rPr>
          <w:szCs w:val="24"/>
        </w:rPr>
        <w:t xml:space="preserve"> Such written consent or consents shall be </w:t>
      </w:r>
      <w:r w:rsidR="00B078F1">
        <w:rPr>
          <w:szCs w:val="24"/>
        </w:rPr>
        <w:t xml:space="preserve">submitted by fax, mail, or email, and shall be </w:t>
      </w:r>
      <w:r w:rsidRPr="000637D3">
        <w:rPr>
          <w:szCs w:val="24"/>
        </w:rPr>
        <w:t xml:space="preserve">filed with the minutes of the proceedings of the Board. Such action by written consent shall have the same force and effect as the unanimous vote of the </w:t>
      </w:r>
      <w:r w:rsidR="007E38DF">
        <w:rPr>
          <w:szCs w:val="24"/>
        </w:rPr>
        <w:t>Director</w:t>
      </w:r>
      <w:r w:rsidRPr="000637D3">
        <w:rPr>
          <w:szCs w:val="24"/>
        </w:rPr>
        <w:t>s. Any certificate or other document filed under any provision of law which relates to action so taken shall state that the action was taken by unanimous written consent of the Board of Directors without a meeting and that the Bylaws of th</w:t>
      </w:r>
      <w:r w:rsidR="004F352F">
        <w:rPr>
          <w:szCs w:val="24"/>
        </w:rPr>
        <w:t>e</w:t>
      </w:r>
      <w:r w:rsidRPr="000637D3">
        <w:rPr>
          <w:szCs w:val="24"/>
        </w:rPr>
        <w:t xml:space="preserve"> </w:t>
      </w:r>
      <w:r w:rsidR="00372D28">
        <w:rPr>
          <w:szCs w:val="24"/>
        </w:rPr>
        <w:t>Corporation</w:t>
      </w:r>
      <w:r w:rsidRPr="000637D3">
        <w:rPr>
          <w:szCs w:val="24"/>
        </w:rPr>
        <w:t xml:space="preserve"> authorize the </w:t>
      </w:r>
      <w:r w:rsidR="007E38DF">
        <w:rPr>
          <w:szCs w:val="24"/>
        </w:rPr>
        <w:t>Director</w:t>
      </w:r>
      <w:r w:rsidRPr="000637D3">
        <w:rPr>
          <w:szCs w:val="24"/>
        </w:rPr>
        <w:t>s to so act, and such statement shall be prima facie evidence of such authority.</w:t>
      </w:r>
    </w:p>
    <w:p w14:paraId="7ACD7BA1" w14:textId="77777777" w:rsidR="00A56E0E" w:rsidRPr="000637D3" w:rsidRDefault="00A56E0E" w:rsidP="00A56E0E">
      <w:pPr>
        <w:pStyle w:val="TxBrp2"/>
        <w:spacing w:line="240" w:lineRule="auto"/>
        <w:rPr>
          <w:szCs w:val="24"/>
        </w:rPr>
      </w:pPr>
    </w:p>
    <w:p w14:paraId="380CCC05" w14:textId="77777777" w:rsidR="00A56E0E" w:rsidRPr="000637D3" w:rsidRDefault="00A56E0E" w:rsidP="00A56E0E">
      <w:pPr>
        <w:pStyle w:val="TxBrp2"/>
        <w:spacing w:line="240" w:lineRule="auto"/>
        <w:rPr>
          <w:szCs w:val="24"/>
        </w:rPr>
      </w:pPr>
      <w:r w:rsidRPr="000637D3">
        <w:rPr>
          <w:szCs w:val="24"/>
        </w:rPr>
        <w:t>SECTION 17. VACANCIES</w:t>
      </w:r>
    </w:p>
    <w:p w14:paraId="5DFBB175" w14:textId="77777777" w:rsidR="00A56E0E" w:rsidRPr="000637D3" w:rsidRDefault="00A56E0E" w:rsidP="00A56E0E">
      <w:pPr>
        <w:pStyle w:val="TxBrp3"/>
        <w:spacing w:line="240" w:lineRule="auto"/>
        <w:rPr>
          <w:szCs w:val="24"/>
        </w:rPr>
      </w:pPr>
      <w:r w:rsidRPr="000637D3">
        <w:rPr>
          <w:szCs w:val="24"/>
        </w:rPr>
        <w:t xml:space="preserve">Vacancies on the Board of Directors shall exist (1) on the death, resignation or removal of any </w:t>
      </w:r>
      <w:r w:rsidR="007E38DF">
        <w:rPr>
          <w:szCs w:val="24"/>
        </w:rPr>
        <w:t>Director</w:t>
      </w:r>
      <w:r w:rsidRPr="000637D3">
        <w:rPr>
          <w:szCs w:val="24"/>
        </w:rPr>
        <w:t xml:space="preserve">, and (2) whenever the number of authorized </w:t>
      </w:r>
      <w:r w:rsidR="007E38DF">
        <w:rPr>
          <w:szCs w:val="24"/>
        </w:rPr>
        <w:t>Director</w:t>
      </w:r>
      <w:r w:rsidRPr="000637D3">
        <w:rPr>
          <w:szCs w:val="24"/>
        </w:rPr>
        <w:t>s is increased.</w:t>
      </w:r>
    </w:p>
    <w:p w14:paraId="1BD3C6F3" w14:textId="77777777" w:rsidR="00A56E0E" w:rsidRPr="000637D3" w:rsidRDefault="00A56E0E" w:rsidP="00A56E0E">
      <w:pPr>
        <w:pStyle w:val="TxBrp3"/>
        <w:spacing w:line="240" w:lineRule="auto"/>
        <w:rPr>
          <w:szCs w:val="24"/>
        </w:rPr>
      </w:pPr>
    </w:p>
    <w:p w14:paraId="26840BE8" w14:textId="77777777" w:rsidR="00A56E0E" w:rsidRPr="000637D3" w:rsidRDefault="00A56E0E" w:rsidP="00A56E0E">
      <w:pPr>
        <w:pStyle w:val="TxBrp3"/>
        <w:spacing w:line="240" w:lineRule="auto"/>
        <w:rPr>
          <w:szCs w:val="24"/>
        </w:rPr>
      </w:pPr>
      <w:r w:rsidRPr="000637D3">
        <w:rPr>
          <w:szCs w:val="24"/>
        </w:rPr>
        <w:t xml:space="preserve">The Board of Directors may declare vacant the office of a </w:t>
      </w:r>
      <w:r w:rsidR="007E38DF">
        <w:rPr>
          <w:szCs w:val="24"/>
        </w:rPr>
        <w:t>Director</w:t>
      </w:r>
      <w:r w:rsidRPr="000637D3">
        <w:rPr>
          <w:szCs w:val="24"/>
        </w:rPr>
        <w:t xml:space="preserve"> who has been declared of unsound mind by a final order of court, or convicted of a felony, or been found by a final order or judgment of any court to have breached any duty under Section 5230 and following of the </w:t>
      </w:r>
      <w:r w:rsidRPr="000637D3">
        <w:rPr>
          <w:b/>
          <w:szCs w:val="24"/>
        </w:rPr>
        <w:t>California</w:t>
      </w:r>
      <w:r w:rsidRPr="000637D3">
        <w:rPr>
          <w:szCs w:val="24"/>
        </w:rPr>
        <w:t xml:space="preserve"> Nonprofit Public Benefit </w:t>
      </w:r>
      <w:r w:rsidR="00372D28">
        <w:rPr>
          <w:szCs w:val="24"/>
        </w:rPr>
        <w:t>Corporation</w:t>
      </w:r>
      <w:r w:rsidRPr="000637D3">
        <w:rPr>
          <w:szCs w:val="24"/>
        </w:rPr>
        <w:t xml:space="preserve"> Law</w:t>
      </w:r>
      <w:r w:rsidR="00080943">
        <w:rPr>
          <w:sz w:val="23"/>
          <w:szCs w:val="23"/>
        </w:rPr>
        <w:t>, or has missed fifty percent (50%) of the meetings of the Board within a twelve (12) month period, or three consecutive meetings of the Board</w:t>
      </w:r>
      <w:r w:rsidRPr="000637D3">
        <w:rPr>
          <w:szCs w:val="24"/>
        </w:rPr>
        <w:t xml:space="preserve">. Directors may be removed without cause by a majority of the </w:t>
      </w:r>
      <w:r w:rsidR="007E38DF">
        <w:rPr>
          <w:szCs w:val="24"/>
        </w:rPr>
        <w:t>Director</w:t>
      </w:r>
      <w:r w:rsidRPr="000637D3">
        <w:rPr>
          <w:szCs w:val="24"/>
        </w:rPr>
        <w:t>s then in office.</w:t>
      </w:r>
    </w:p>
    <w:p w14:paraId="32C97C87" w14:textId="77777777" w:rsidR="00A56E0E" w:rsidRPr="000637D3" w:rsidRDefault="00A56E0E" w:rsidP="00A56E0E">
      <w:pPr>
        <w:pStyle w:val="TxBrp3"/>
        <w:spacing w:line="240" w:lineRule="auto"/>
        <w:rPr>
          <w:szCs w:val="24"/>
        </w:rPr>
      </w:pPr>
    </w:p>
    <w:p w14:paraId="76BB1830" w14:textId="77777777" w:rsidR="00A56E0E" w:rsidRPr="000637D3" w:rsidRDefault="00A56E0E" w:rsidP="00A56E0E">
      <w:pPr>
        <w:pStyle w:val="TxBrp3"/>
        <w:spacing w:line="240" w:lineRule="auto"/>
        <w:rPr>
          <w:szCs w:val="24"/>
        </w:rPr>
      </w:pPr>
      <w:r w:rsidRPr="000637D3">
        <w:rPr>
          <w:szCs w:val="24"/>
        </w:rPr>
        <w:t xml:space="preserve">Any </w:t>
      </w:r>
      <w:r w:rsidR="007E38DF">
        <w:rPr>
          <w:szCs w:val="24"/>
        </w:rPr>
        <w:t>Director</w:t>
      </w:r>
      <w:r w:rsidRPr="000637D3">
        <w:rPr>
          <w:szCs w:val="24"/>
        </w:rPr>
        <w:t xml:space="preserve"> may resign effective upon giving written notice to the Chairperson of the Board, the President, the Secretary, or the Board of Directors, unless the notice specifies a later time for the effectiveness of such resignation. No </w:t>
      </w:r>
      <w:r w:rsidR="007E38DF">
        <w:rPr>
          <w:szCs w:val="24"/>
        </w:rPr>
        <w:t>Director</w:t>
      </w:r>
      <w:r w:rsidRPr="000637D3">
        <w:rPr>
          <w:szCs w:val="24"/>
        </w:rPr>
        <w:t xml:space="preserve"> may resign if the </w:t>
      </w:r>
      <w:r w:rsidR="00372D28">
        <w:rPr>
          <w:szCs w:val="24"/>
        </w:rPr>
        <w:t>Corporation</w:t>
      </w:r>
      <w:r w:rsidRPr="000637D3">
        <w:rPr>
          <w:szCs w:val="24"/>
        </w:rPr>
        <w:t xml:space="preserve"> would then be left without a duly elected </w:t>
      </w:r>
      <w:r w:rsidR="007E38DF">
        <w:rPr>
          <w:szCs w:val="24"/>
        </w:rPr>
        <w:t>Director</w:t>
      </w:r>
      <w:r w:rsidRPr="000637D3">
        <w:rPr>
          <w:szCs w:val="24"/>
        </w:rPr>
        <w:t xml:space="preserve"> or </w:t>
      </w:r>
      <w:r w:rsidR="007E38DF">
        <w:rPr>
          <w:szCs w:val="24"/>
        </w:rPr>
        <w:t>Director</w:t>
      </w:r>
      <w:r w:rsidRPr="000637D3">
        <w:rPr>
          <w:szCs w:val="24"/>
        </w:rPr>
        <w:t>s in charge of its affairs, except upon notice to the Attorney General.</w:t>
      </w:r>
    </w:p>
    <w:p w14:paraId="029BDEC7" w14:textId="77777777" w:rsidR="00A56E0E" w:rsidRPr="000637D3" w:rsidRDefault="00A56E0E" w:rsidP="00A56E0E">
      <w:pPr>
        <w:pStyle w:val="TxBrp3"/>
        <w:spacing w:line="240" w:lineRule="auto"/>
        <w:rPr>
          <w:szCs w:val="24"/>
        </w:rPr>
      </w:pPr>
    </w:p>
    <w:p w14:paraId="30BE3D27" w14:textId="77777777" w:rsidR="00A56E0E" w:rsidRPr="000637D3" w:rsidRDefault="00A56E0E" w:rsidP="00A56E0E">
      <w:pPr>
        <w:pStyle w:val="TxBrp3"/>
        <w:spacing w:line="240" w:lineRule="auto"/>
        <w:rPr>
          <w:szCs w:val="24"/>
        </w:rPr>
      </w:pPr>
      <w:r w:rsidRPr="000637D3">
        <w:rPr>
          <w:szCs w:val="24"/>
        </w:rPr>
        <w:t xml:space="preserve">Vacancies on the Board may be filled by approval of the Board or, if the number of </w:t>
      </w:r>
      <w:r w:rsidR="007E38DF">
        <w:rPr>
          <w:szCs w:val="24"/>
        </w:rPr>
        <w:t>Director</w:t>
      </w:r>
      <w:r w:rsidRPr="000637D3">
        <w:rPr>
          <w:szCs w:val="24"/>
        </w:rPr>
        <w:t xml:space="preserve">s then in office is less than a quorum, by (1) the unanimous written consent of the </w:t>
      </w:r>
      <w:r w:rsidR="007E38DF">
        <w:rPr>
          <w:szCs w:val="24"/>
        </w:rPr>
        <w:t>Director</w:t>
      </w:r>
      <w:r w:rsidRPr="000637D3">
        <w:rPr>
          <w:szCs w:val="24"/>
        </w:rPr>
        <w:t xml:space="preserve">s then in office, (2) the affirmative vote of a majority of the </w:t>
      </w:r>
      <w:r w:rsidR="007E38DF">
        <w:rPr>
          <w:szCs w:val="24"/>
        </w:rPr>
        <w:t>Director</w:t>
      </w:r>
      <w:r w:rsidRPr="000637D3">
        <w:rPr>
          <w:szCs w:val="24"/>
        </w:rPr>
        <w:t xml:space="preserve">s then in office at a meeting held pursuant to notice or waivers of notice complying with this Article of these Bylaws, or (3) a sole remaining </w:t>
      </w:r>
      <w:r w:rsidR="007E38DF">
        <w:rPr>
          <w:szCs w:val="24"/>
        </w:rPr>
        <w:t>Director</w:t>
      </w:r>
      <w:r w:rsidRPr="000637D3">
        <w:rPr>
          <w:szCs w:val="24"/>
        </w:rPr>
        <w:t>.</w:t>
      </w:r>
    </w:p>
    <w:p w14:paraId="0D3CD83E" w14:textId="77777777" w:rsidR="00A56E0E" w:rsidRPr="000637D3" w:rsidRDefault="00A56E0E" w:rsidP="00A56E0E">
      <w:pPr>
        <w:pStyle w:val="TxBrp3"/>
        <w:spacing w:line="240" w:lineRule="auto"/>
        <w:rPr>
          <w:szCs w:val="24"/>
        </w:rPr>
      </w:pPr>
    </w:p>
    <w:p w14:paraId="7240692F" w14:textId="77777777" w:rsidR="00A56E0E" w:rsidRPr="000637D3" w:rsidRDefault="00A56E0E" w:rsidP="00A56E0E">
      <w:pPr>
        <w:pStyle w:val="TxBrp2"/>
        <w:spacing w:line="240" w:lineRule="auto"/>
        <w:rPr>
          <w:szCs w:val="24"/>
        </w:rPr>
      </w:pPr>
      <w:r w:rsidRPr="000637D3">
        <w:rPr>
          <w:szCs w:val="24"/>
        </w:rPr>
        <w:t>A person elected to fill a vacancy as provided by this Section shall hold office until the next election of the Board of Directors or until his or her death, resignation or removal from office.</w:t>
      </w:r>
    </w:p>
    <w:p w14:paraId="2C1025CA" w14:textId="77777777" w:rsidR="00A56E0E" w:rsidRPr="000637D3" w:rsidRDefault="00A56E0E" w:rsidP="00A56E0E">
      <w:pPr>
        <w:pStyle w:val="TxBrp2"/>
        <w:spacing w:line="240" w:lineRule="auto"/>
        <w:rPr>
          <w:szCs w:val="24"/>
        </w:rPr>
      </w:pPr>
    </w:p>
    <w:p w14:paraId="028677A6" w14:textId="77777777" w:rsidR="00A56E0E" w:rsidRPr="000637D3" w:rsidRDefault="00A56E0E" w:rsidP="00A56E0E">
      <w:pPr>
        <w:pStyle w:val="TxBrp3"/>
        <w:spacing w:line="240" w:lineRule="auto"/>
        <w:rPr>
          <w:szCs w:val="24"/>
        </w:rPr>
      </w:pPr>
      <w:r w:rsidRPr="000637D3">
        <w:rPr>
          <w:szCs w:val="24"/>
        </w:rPr>
        <w:t>SECTION 18. NON-LIABILITY OF DIRECTORS</w:t>
      </w:r>
    </w:p>
    <w:p w14:paraId="7BA8D6CB" w14:textId="77777777" w:rsidR="00A56E0E" w:rsidRPr="000637D3" w:rsidRDefault="00A56E0E" w:rsidP="00A56E0E">
      <w:pPr>
        <w:tabs>
          <w:tab w:val="left" w:pos="204"/>
        </w:tabs>
        <w:rPr>
          <w:rFonts w:ascii="Times New Roman" w:hAnsi="Times New Roman"/>
          <w:sz w:val="24"/>
          <w:szCs w:val="24"/>
        </w:rPr>
      </w:pPr>
      <w:r w:rsidRPr="000637D3">
        <w:rPr>
          <w:rFonts w:ascii="Times New Roman" w:hAnsi="Times New Roman"/>
          <w:sz w:val="24"/>
          <w:szCs w:val="24"/>
        </w:rPr>
        <w:t xml:space="preserve">The </w:t>
      </w:r>
      <w:r w:rsidR="007E38DF">
        <w:rPr>
          <w:rFonts w:ascii="Times New Roman" w:hAnsi="Times New Roman"/>
          <w:sz w:val="24"/>
          <w:szCs w:val="24"/>
        </w:rPr>
        <w:t>Director</w:t>
      </w:r>
      <w:r w:rsidRPr="000637D3">
        <w:rPr>
          <w:rFonts w:ascii="Times New Roman" w:hAnsi="Times New Roman"/>
          <w:sz w:val="24"/>
          <w:szCs w:val="24"/>
        </w:rPr>
        <w:t xml:space="preserve">s shall not be personally liable for the debts, liabilities, or other obligations of the </w:t>
      </w:r>
      <w:r w:rsidR="00372D28">
        <w:rPr>
          <w:rFonts w:ascii="Times New Roman" w:hAnsi="Times New Roman"/>
          <w:sz w:val="24"/>
          <w:szCs w:val="24"/>
        </w:rPr>
        <w:t>Corporation</w:t>
      </w:r>
      <w:r w:rsidRPr="000637D3">
        <w:rPr>
          <w:rFonts w:ascii="Times New Roman" w:hAnsi="Times New Roman"/>
          <w:sz w:val="24"/>
          <w:szCs w:val="24"/>
        </w:rPr>
        <w:t>.</w:t>
      </w:r>
    </w:p>
    <w:p w14:paraId="1745327F" w14:textId="77777777" w:rsidR="00A56E0E" w:rsidRPr="000637D3" w:rsidRDefault="00A56E0E" w:rsidP="00A56E0E">
      <w:pPr>
        <w:tabs>
          <w:tab w:val="left" w:pos="204"/>
        </w:tabs>
        <w:rPr>
          <w:rFonts w:ascii="Times New Roman" w:hAnsi="Times New Roman"/>
          <w:sz w:val="24"/>
          <w:szCs w:val="24"/>
        </w:rPr>
      </w:pPr>
    </w:p>
    <w:p w14:paraId="54AEE935" w14:textId="77777777" w:rsidR="00A56E0E" w:rsidRPr="000637D3" w:rsidRDefault="00A56E0E" w:rsidP="00A56E0E">
      <w:pPr>
        <w:pStyle w:val="TxBrp3"/>
        <w:spacing w:line="240" w:lineRule="auto"/>
        <w:rPr>
          <w:szCs w:val="24"/>
        </w:rPr>
      </w:pPr>
      <w:r w:rsidRPr="000637D3">
        <w:rPr>
          <w:szCs w:val="24"/>
        </w:rPr>
        <w:t xml:space="preserve">SECTION 19. INDEMNIFICATION BY </w:t>
      </w:r>
      <w:r w:rsidR="00372D28">
        <w:rPr>
          <w:szCs w:val="24"/>
        </w:rPr>
        <w:t>CORPORATION</w:t>
      </w:r>
      <w:r w:rsidRPr="000637D3">
        <w:rPr>
          <w:szCs w:val="24"/>
        </w:rPr>
        <w:t xml:space="preserve"> OF DIRECTORS, OFFICERS, EMPLOYEES AND OTHER AGENTS</w:t>
      </w:r>
    </w:p>
    <w:p w14:paraId="55358380" w14:textId="77777777" w:rsidR="00A56E0E" w:rsidRPr="000637D3" w:rsidRDefault="00A56E0E" w:rsidP="00A56E0E">
      <w:pPr>
        <w:pStyle w:val="TxBrp2"/>
        <w:spacing w:line="240" w:lineRule="auto"/>
        <w:rPr>
          <w:szCs w:val="24"/>
        </w:rPr>
      </w:pPr>
      <w:r w:rsidRPr="000637D3">
        <w:rPr>
          <w:szCs w:val="24"/>
        </w:rPr>
        <w:t xml:space="preserve">To the extent that a person who is, or was, a </w:t>
      </w:r>
      <w:r w:rsidR="007E38DF">
        <w:rPr>
          <w:szCs w:val="24"/>
        </w:rPr>
        <w:t>Director</w:t>
      </w:r>
      <w:r w:rsidRPr="000637D3">
        <w:rPr>
          <w:szCs w:val="24"/>
        </w:rPr>
        <w:t xml:space="preserve">, officer, employee or other agent of this </w:t>
      </w:r>
      <w:r w:rsidR="00372D28">
        <w:rPr>
          <w:szCs w:val="24"/>
        </w:rPr>
        <w:t>Corporation</w:t>
      </w:r>
      <w:r w:rsidRPr="000637D3">
        <w:rPr>
          <w:szCs w:val="24"/>
        </w:rPr>
        <w:t xml:space="preserve"> has been successful on the merits in defense of any civil, criminal, administrative or investigative proceeding brought to procure a judgment against such person by reason of the fact that he or she is, or was, an agent of the </w:t>
      </w:r>
      <w:r w:rsidR="00372D28">
        <w:rPr>
          <w:szCs w:val="24"/>
        </w:rPr>
        <w:t>Corporation</w:t>
      </w:r>
      <w:r w:rsidRPr="000637D3">
        <w:rPr>
          <w:szCs w:val="24"/>
        </w:rPr>
        <w:t xml:space="preserve">, or has been successful in defense of any claim, issue or matter, therein, such person shall be indemnified against expenses actually and </w:t>
      </w:r>
      <w:r w:rsidRPr="000637D3">
        <w:rPr>
          <w:szCs w:val="24"/>
        </w:rPr>
        <w:lastRenderedPageBreak/>
        <w:t>reasonably incurred by the person in connection with such proceeding.</w:t>
      </w:r>
    </w:p>
    <w:p w14:paraId="010298E6" w14:textId="77777777" w:rsidR="00A56E0E" w:rsidRPr="000637D3" w:rsidRDefault="00A56E0E" w:rsidP="00A56E0E">
      <w:pPr>
        <w:pStyle w:val="TxBrp2"/>
        <w:spacing w:line="240" w:lineRule="auto"/>
        <w:rPr>
          <w:szCs w:val="24"/>
        </w:rPr>
      </w:pPr>
    </w:p>
    <w:p w14:paraId="5BB06966" w14:textId="77777777" w:rsidR="00A56E0E" w:rsidRPr="000637D3" w:rsidRDefault="00A56E0E" w:rsidP="00A56E0E">
      <w:pPr>
        <w:pStyle w:val="TxBrp2"/>
        <w:spacing w:line="240" w:lineRule="auto"/>
        <w:rPr>
          <w:szCs w:val="24"/>
        </w:rPr>
      </w:pPr>
      <w:r w:rsidRPr="000637D3">
        <w:rPr>
          <w:szCs w:val="24"/>
        </w:rPr>
        <w:t>If such person either settles any such claim or sustains a judgment against him or her, then indemnification against expenses, judgments, fines, settlements and other amounts reasonably incurred in connection with such proceedings shall be provided by th</w:t>
      </w:r>
      <w:r w:rsidR="00FF4F70">
        <w:rPr>
          <w:szCs w:val="24"/>
        </w:rPr>
        <w:t>e</w:t>
      </w:r>
      <w:r w:rsidRPr="000637D3">
        <w:rPr>
          <w:szCs w:val="24"/>
        </w:rPr>
        <w:t xml:space="preserve"> </w:t>
      </w:r>
      <w:r w:rsidR="00372D28">
        <w:rPr>
          <w:szCs w:val="24"/>
        </w:rPr>
        <w:t>Corporation</w:t>
      </w:r>
      <w:r w:rsidR="00942E9A">
        <w:rPr>
          <w:szCs w:val="24"/>
        </w:rPr>
        <w:t>,</w:t>
      </w:r>
      <w:r w:rsidRPr="000637D3">
        <w:rPr>
          <w:szCs w:val="24"/>
        </w:rPr>
        <w:t xml:space="preserve"> but only to the extent allowed by, and in accordance with the requirements of, Section 5238 of the </w:t>
      </w:r>
      <w:r w:rsidRPr="000637D3">
        <w:rPr>
          <w:b/>
          <w:szCs w:val="24"/>
        </w:rPr>
        <w:t>California</w:t>
      </w:r>
      <w:r w:rsidRPr="000637D3">
        <w:rPr>
          <w:szCs w:val="24"/>
        </w:rPr>
        <w:t xml:space="preserve"> Nonprofit Public Benefit </w:t>
      </w:r>
      <w:r w:rsidR="00372D28">
        <w:rPr>
          <w:szCs w:val="24"/>
        </w:rPr>
        <w:t>Corporation</w:t>
      </w:r>
      <w:r w:rsidRPr="000637D3">
        <w:rPr>
          <w:szCs w:val="24"/>
        </w:rPr>
        <w:t xml:space="preserve"> Law.</w:t>
      </w:r>
    </w:p>
    <w:p w14:paraId="19C85097" w14:textId="77777777" w:rsidR="00A56E0E" w:rsidRPr="000637D3" w:rsidRDefault="00A56E0E" w:rsidP="00A56E0E">
      <w:pPr>
        <w:pStyle w:val="TxBrp2"/>
        <w:spacing w:line="240" w:lineRule="auto"/>
        <w:rPr>
          <w:szCs w:val="24"/>
        </w:rPr>
      </w:pPr>
    </w:p>
    <w:p w14:paraId="34C86A54" w14:textId="77777777" w:rsidR="00A56E0E" w:rsidRPr="000637D3" w:rsidRDefault="00A56E0E" w:rsidP="00A56E0E">
      <w:pPr>
        <w:pStyle w:val="TxBrp3"/>
        <w:spacing w:line="240" w:lineRule="auto"/>
        <w:rPr>
          <w:szCs w:val="24"/>
        </w:rPr>
      </w:pPr>
      <w:r w:rsidRPr="000637D3">
        <w:rPr>
          <w:szCs w:val="24"/>
        </w:rPr>
        <w:t>SECTION 20. INSURANCE FOR CORPORATE AGENTS</w:t>
      </w:r>
    </w:p>
    <w:p w14:paraId="07A3D835" w14:textId="77777777" w:rsidR="00A56E0E" w:rsidRPr="000637D3" w:rsidRDefault="00A56E0E" w:rsidP="00A56E0E">
      <w:pPr>
        <w:pStyle w:val="TxBrp3"/>
        <w:spacing w:line="240" w:lineRule="auto"/>
        <w:rPr>
          <w:szCs w:val="24"/>
        </w:rPr>
      </w:pPr>
      <w:r w:rsidRPr="000637D3">
        <w:rPr>
          <w:szCs w:val="24"/>
        </w:rPr>
        <w:t xml:space="preserve">The Board of Directors may adopt a resolution authorizing the purchase and maintenance of insurance on behalf of any agent of the </w:t>
      </w:r>
      <w:r w:rsidR="00372D28">
        <w:rPr>
          <w:szCs w:val="24"/>
        </w:rPr>
        <w:t>Corporation</w:t>
      </w:r>
      <w:r w:rsidRPr="000637D3">
        <w:rPr>
          <w:szCs w:val="24"/>
        </w:rPr>
        <w:t xml:space="preserve"> (including a </w:t>
      </w:r>
      <w:r w:rsidR="007E38DF">
        <w:rPr>
          <w:szCs w:val="24"/>
        </w:rPr>
        <w:t>Director</w:t>
      </w:r>
      <w:r w:rsidRPr="000637D3">
        <w:rPr>
          <w:szCs w:val="24"/>
        </w:rPr>
        <w:t xml:space="preserve">, officer, employee or other agent of the </w:t>
      </w:r>
      <w:r w:rsidR="00372D28">
        <w:rPr>
          <w:szCs w:val="24"/>
        </w:rPr>
        <w:t>Corporation</w:t>
      </w:r>
      <w:r w:rsidRPr="000637D3">
        <w:rPr>
          <w:szCs w:val="24"/>
        </w:rPr>
        <w:t xml:space="preserve">) against any liability other than for violating provisions of law relating to self-dealing (Section 5233 of the </w:t>
      </w:r>
      <w:r w:rsidRPr="000637D3">
        <w:rPr>
          <w:b/>
          <w:szCs w:val="24"/>
        </w:rPr>
        <w:t>California</w:t>
      </w:r>
      <w:r w:rsidRPr="000637D3">
        <w:rPr>
          <w:szCs w:val="24"/>
        </w:rPr>
        <w:t xml:space="preserve"> Nonprofit Public Benefit </w:t>
      </w:r>
      <w:r w:rsidR="00372D28">
        <w:rPr>
          <w:szCs w:val="24"/>
        </w:rPr>
        <w:t>Corporation</w:t>
      </w:r>
      <w:r w:rsidRPr="000637D3">
        <w:rPr>
          <w:szCs w:val="24"/>
        </w:rPr>
        <w:t xml:space="preserve"> Law) asserted against or incurred by the agent in such capacity or arising out of the agent’ s status as such, whether or not the </w:t>
      </w:r>
      <w:r w:rsidR="00372D28">
        <w:rPr>
          <w:szCs w:val="24"/>
        </w:rPr>
        <w:t>Corporation</w:t>
      </w:r>
      <w:r w:rsidRPr="000637D3">
        <w:rPr>
          <w:szCs w:val="24"/>
        </w:rPr>
        <w:t xml:space="preserve"> would have the power to indemnify the agent against such liability under the provisions of Section 5238 of the </w:t>
      </w:r>
      <w:r w:rsidRPr="000637D3">
        <w:rPr>
          <w:b/>
          <w:szCs w:val="24"/>
        </w:rPr>
        <w:t>California</w:t>
      </w:r>
      <w:r w:rsidRPr="000637D3">
        <w:rPr>
          <w:szCs w:val="24"/>
        </w:rPr>
        <w:t xml:space="preserve"> Nonprofit Public Benefit </w:t>
      </w:r>
      <w:r w:rsidR="00372D28">
        <w:rPr>
          <w:szCs w:val="24"/>
        </w:rPr>
        <w:t>Corporation</w:t>
      </w:r>
      <w:r w:rsidRPr="000637D3">
        <w:rPr>
          <w:szCs w:val="24"/>
        </w:rPr>
        <w:t xml:space="preserve"> Law.</w:t>
      </w:r>
    </w:p>
    <w:p w14:paraId="33AA2BDE" w14:textId="77777777" w:rsidR="00A56E0E" w:rsidRPr="000637D3" w:rsidRDefault="00A56E0E" w:rsidP="00A56E0E">
      <w:pPr>
        <w:pStyle w:val="TxBrp3"/>
        <w:spacing w:line="240" w:lineRule="auto"/>
        <w:rPr>
          <w:szCs w:val="24"/>
        </w:rPr>
      </w:pPr>
    </w:p>
    <w:p w14:paraId="2261A97C" w14:textId="77777777" w:rsidR="00A56E0E" w:rsidRPr="000637D3" w:rsidRDefault="00A56E0E" w:rsidP="00A56E0E">
      <w:pPr>
        <w:pStyle w:val="TxBrp3"/>
        <w:spacing w:line="240" w:lineRule="auto"/>
        <w:rPr>
          <w:b/>
          <w:szCs w:val="24"/>
        </w:rPr>
      </w:pPr>
      <w:r w:rsidRPr="000637D3">
        <w:rPr>
          <w:b/>
          <w:szCs w:val="24"/>
        </w:rPr>
        <w:t xml:space="preserve">ARTICLE 5 </w:t>
      </w:r>
    </w:p>
    <w:p w14:paraId="17AFB89D" w14:textId="77777777" w:rsidR="00A56E0E" w:rsidRPr="000637D3" w:rsidRDefault="00A56E0E" w:rsidP="00A56E0E">
      <w:pPr>
        <w:pStyle w:val="TxBrp3"/>
        <w:spacing w:line="240" w:lineRule="auto"/>
        <w:rPr>
          <w:b/>
          <w:szCs w:val="24"/>
        </w:rPr>
      </w:pPr>
      <w:r w:rsidRPr="000637D3">
        <w:rPr>
          <w:b/>
          <w:szCs w:val="24"/>
        </w:rPr>
        <w:t>OFFICERS</w:t>
      </w:r>
    </w:p>
    <w:p w14:paraId="4B4A2C36" w14:textId="77777777" w:rsidR="00A56E0E" w:rsidRPr="000637D3" w:rsidRDefault="00A56E0E" w:rsidP="00A56E0E">
      <w:pPr>
        <w:pStyle w:val="TxBrp3"/>
        <w:spacing w:line="240" w:lineRule="auto"/>
        <w:rPr>
          <w:szCs w:val="24"/>
        </w:rPr>
      </w:pPr>
    </w:p>
    <w:p w14:paraId="778EF0E6" w14:textId="77777777" w:rsidR="00A56E0E" w:rsidRPr="000637D3" w:rsidRDefault="00A56E0E" w:rsidP="00A56E0E">
      <w:pPr>
        <w:pStyle w:val="TxBrp2"/>
        <w:spacing w:line="240" w:lineRule="auto"/>
        <w:rPr>
          <w:szCs w:val="24"/>
        </w:rPr>
      </w:pPr>
      <w:r w:rsidRPr="000637D3">
        <w:rPr>
          <w:szCs w:val="24"/>
        </w:rPr>
        <w:t>SECTION 1.</w:t>
      </w:r>
      <w:r w:rsidRPr="000637D3">
        <w:rPr>
          <w:b/>
          <w:szCs w:val="24"/>
        </w:rPr>
        <w:t xml:space="preserve"> </w:t>
      </w:r>
      <w:r w:rsidRPr="000637D3">
        <w:rPr>
          <w:szCs w:val="24"/>
        </w:rPr>
        <w:t>NUMBER OF OFFICERS</w:t>
      </w:r>
    </w:p>
    <w:p w14:paraId="41BCAD3A" w14:textId="77777777" w:rsidR="00A56E0E" w:rsidRPr="000637D3" w:rsidRDefault="00A56E0E" w:rsidP="00A56E0E">
      <w:pPr>
        <w:pStyle w:val="TxBrp3"/>
        <w:spacing w:line="240" w:lineRule="auto"/>
        <w:rPr>
          <w:szCs w:val="24"/>
        </w:rPr>
      </w:pPr>
      <w:r w:rsidRPr="000637D3">
        <w:rPr>
          <w:szCs w:val="24"/>
        </w:rPr>
        <w:t xml:space="preserve">The officers of the </w:t>
      </w:r>
      <w:r w:rsidR="00372D28">
        <w:rPr>
          <w:szCs w:val="24"/>
        </w:rPr>
        <w:t>Corporation</w:t>
      </w:r>
      <w:r w:rsidRPr="000637D3">
        <w:rPr>
          <w:szCs w:val="24"/>
        </w:rPr>
        <w:t xml:space="preserve"> shall be a President, a Secretary, and a Chief Financial Officer who shall be designated the Treasurer. The </w:t>
      </w:r>
      <w:r w:rsidR="00372D28">
        <w:rPr>
          <w:szCs w:val="24"/>
        </w:rPr>
        <w:t>Corporation</w:t>
      </w:r>
      <w:r w:rsidRPr="000637D3">
        <w:rPr>
          <w:szCs w:val="24"/>
        </w:rPr>
        <w:t xml:space="preserve"> may also have, as determined by the Board of Directors, a Chairperson of the Board, one or more Vice Presidents, Assistant Secretaries, Assistant Treasurers, or other officers. </w:t>
      </w:r>
    </w:p>
    <w:p w14:paraId="7E4E65B4" w14:textId="77777777" w:rsidR="00A56E0E" w:rsidRPr="000637D3" w:rsidRDefault="00A56E0E" w:rsidP="00A56E0E">
      <w:pPr>
        <w:pStyle w:val="TxBrp3"/>
        <w:spacing w:line="240" w:lineRule="auto"/>
        <w:rPr>
          <w:szCs w:val="24"/>
        </w:rPr>
      </w:pPr>
    </w:p>
    <w:p w14:paraId="20A0B037" w14:textId="77777777" w:rsidR="00A56E0E" w:rsidRPr="000637D3" w:rsidRDefault="00A56E0E" w:rsidP="00A56E0E">
      <w:pPr>
        <w:pStyle w:val="TxBrp2"/>
        <w:spacing w:line="240" w:lineRule="auto"/>
        <w:rPr>
          <w:szCs w:val="24"/>
        </w:rPr>
      </w:pPr>
      <w:r w:rsidRPr="000637D3">
        <w:rPr>
          <w:szCs w:val="24"/>
        </w:rPr>
        <w:t>SECTION 2. QUALIFICATION, ELECTION, AND TERM OF OFFICE</w:t>
      </w:r>
    </w:p>
    <w:p w14:paraId="4F94F157" w14:textId="77777777" w:rsidR="00A56E0E" w:rsidRPr="000637D3" w:rsidRDefault="00A56E0E" w:rsidP="00A56E0E">
      <w:pPr>
        <w:pStyle w:val="TxBrp2"/>
        <w:spacing w:line="240" w:lineRule="auto"/>
        <w:rPr>
          <w:szCs w:val="24"/>
        </w:rPr>
      </w:pPr>
      <w:r w:rsidRPr="000637D3">
        <w:rPr>
          <w:szCs w:val="24"/>
        </w:rPr>
        <w:t xml:space="preserve">Any </w:t>
      </w:r>
      <w:r w:rsidR="00206930">
        <w:rPr>
          <w:szCs w:val="24"/>
        </w:rPr>
        <w:t>Directo</w:t>
      </w:r>
      <w:r w:rsidR="00B078F1">
        <w:rPr>
          <w:szCs w:val="24"/>
        </w:rPr>
        <w:t>r</w:t>
      </w:r>
      <w:r w:rsidR="00B078F1" w:rsidRPr="000637D3">
        <w:rPr>
          <w:szCs w:val="24"/>
        </w:rPr>
        <w:t xml:space="preserve"> </w:t>
      </w:r>
      <w:r w:rsidRPr="000637D3">
        <w:rPr>
          <w:szCs w:val="24"/>
        </w:rPr>
        <w:t xml:space="preserve">may serve as </w:t>
      </w:r>
      <w:r w:rsidR="005C6A93">
        <w:rPr>
          <w:szCs w:val="24"/>
        </w:rPr>
        <w:t xml:space="preserve">an </w:t>
      </w:r>
      <w:r w:rsidRPr="000637D3">
        <w:rPr>
          <w:szCs w:val="24"/>
        </w:rPr>
        <w:t xml:space="preserve">officer of this </w:t>
      </w:r>
      <w:r w:rsidR="00372D28">
        <w:rPr>
          <w:szCs w:val="24"/>
        </w:rPr>
        <w:t>Corporation</w:t>
      </w:r>
      <w:r w:rsidRPr="000637D3">
        <w:rPr>
          <w:szCs w:val="24"/>
        </w:rPr>
        <w:t>.</w:t>
      </w:r>
      <w:r w:rsidR="00C87D43">
        <w:rPr>
          <w:szCs w:val="24"/>
        </w:rPr>
        <w:t xml:space="preserve"> </w:t>
      </w:r>
      <w:r w:rsidRPr="000637D3">
        <w:rPr>
          <w:szCs w:val="24"/>
        </w:rPr>
        <w:t xml:space="preserve"> Officers shall be elected by the Board of Directors, at any time, and each officer shall hold office </w:t>
      </w:r>
      <w:r w:rsidR="005C6A93">
        <w:rPr>
          <w:szCs w:val="24"/>
        </w:rPr>
        <w:t>for up to one year per term</w:t>
      </w:r>
      <w:r w:rsidRPr="000637D3">
        <w:rPr>
          <w:szCs w:val="24"/>
        </w:rPr>
        <w:t>.</w:t>
      </w:r>
      <w:r w:rsidR="005C6A93">
        <w:rPr>
          <w:szCs w:val="24"/>
        </w:rPr>
        <w:t xml:space="preserve"> </w:t>
      </w:r>
      <w:r w:rsidR="00C87D43">
        <w:rPr>
          <w:szCs w:val="24"/>
        </w:rPr>
        <w:t xml:space="preserve"> </w:t>
      </w:r>
      <w:r w:rsidR="005C6A93">
        <w:rPr>
          <w:szCs w:val="24"/>
        </w:rPr>
        <w:t>There shall be no term limits for elected officers of the Board.</w:t>
      </w:r>
    </w:p>
    <w:p w14:paraId="1FFB7BC3" w14:textId="77777777" w:rsidR="00A56E0E" w:rsidRPr="000637D3" w:rsidRDefault="00A56E0E" w:rsidP="00A56E0E">
      <w:pPr>
        <w:pStyle w:val="TxBrp2"/>
        <w:spacing w:line="240" w:lineRule="auto"/>
        <w:rPr>
          <w:szCs w:val="24"/>
        </w:rPr>
      </w:pPr>
    </w:p>
    <w:p w14:paraId="0DC7A390" w14:textId="77777777" w:rsidR="00A56E0E" w:rsidRPr="000637D3" w:rsidRDefault="00A56E0E" w:rsidP="00A56E0E">
      <w:pPr>
        <w:pStyle w:val="TxBrp2"/>
        <w:spacing w:line="240" w:lineRule="auto"/>
        <w:rPr>
          <w:szCs w:val="24"/>
        </w:rPr>
      </w:pPr>
      <w:r w:rsidRPr="000637D3">
        <w:rPr>
          <w:szCs w:val="24"/>
        </w:rPr>
        <w:t>SECTION 3. SUBORDINATE OFFICERS</w:t>
      </w:r>
    </w:p>
    <w:p w14:paraId="3EDA75DF" w14:textId="77777777" w:rsidR="00A56E0E" w:rsidRPr="000637D3" w:rsidRDefault="00A56E0E" w:rsidP="00A56E0E">
      <w:pPr>
        <w:pStyle w:val="TxBrp3"/>
        <w:spacing w:line="240" w:lineRule="auto"/>
        <w:rPr>
          <w:szCs w:val="24"/>
        </w:rPr>
      </w:pPr>
      <w:r w:rsidRPr="000637D3">
        <w:rPr>
          <w:szCs w:val="24"/>
        </w:rPr>
        <w:t>The Board of Directors may appoint such other officers or agents as it may deem desirable, and such officers shall serve such terms, have such authority, and perform such duties as may be prescribed from time to time by the Board of Directors.</w:t>
      </w:r>
    </w:p>
    <w:p w14:paraId="5DE8CC71" w14:textId="77777777" w:rsidR="00A56E0E" w:rsidRPr="000637D3" w:rsidRDefault="00A56E0E" w:rsidP="00A56E0E">
      <w:pPr>
        <w:pStyle w:val="TxBrp3"/>
        <w:spacing w:line="240" w:lineRule="auto"/>
        <w:rPr>
          <w:szCs w:val="24"/>
        </w:rPr>
      </w:pPr>
    </w:p>
    <w:p w14:paraId="46F8027D" w14:textId="77777777" w:rsidR="00A56E0E" w:rsidRPr="000637D3" w:rsidRDefault="00A56E0E" w:rsidP="00A56E0E">
      <w:pPr>
        <w:pStyle w:val="TxBrp8"/>
        <w:spacing w:line="240" w:lineRule="auto"/>
        <w:rPr>
          <w:szCs w:val="24"/>
        </w:rPr>
      </w:pPr>
      <w:r w:rsidRPr="000637D3">
        <w:rPr>
          <w:szCs w:val="24"/>
        </w:rPr>
        <w:t>SECTION 4.</w:t>
      </w:r>
      <w:r w:rsidRPr="000637D3">
        <w:rPr>
          <w:b/>
          <w:szCs w:val="24"/>
        </w:rPr>
        <w:t xml:space="preserve"> </w:t>
      </w:r>
      <w:r w:rsidRPr="000637D3">
        <w:rPr>
          <w:szCs w:val="24"/>
        </w:rPr>
        <w:t>REMOVAL AND RESIGNATION</w:t>
      </w:r>
    </w:p>
    <w:p w14:paraId="33843D6B" w14:textId="77777777" w:rsidR="00A56E0E" w:rsidRPr="000637D3" w:rsidRDefault="00A56E0E" w:rsidP="00A56E0E">
      <w:pPr>
        <w:pStyle w:val="TxBrp3"/>
        <w:spacing w:line="240" w:lineRule="auto"/>
        <w:rPr>
          <w:szCs w:val="24"/>
        </w:rPr>
      </w:pPr>
      <w:r w:rsidRPr="000637D3">
        <w:rPr>
          <w:szCs w:val="24"/>
        </w:rPr>
        <w:t xml:space="preserve">Any officer may be removed, either with or without cause, by the Board of Directors, at any time. Any officer may resign at any time by giving written notice to the Board of Directors or to the President or Secretary of the </w:t>
      </w:r>
      <w:r w:rsidR="00372D28">
        <w:rPr>
          <w:szCs w:val="24"/>
        </w:rPr>
        <w:t>Corporation</w:t>
      </w:r>
      <w:r w:rsidRPr="000637D3">
        <w:rPr>
          <w:szCs w:val="24"/>
        </w:rPr>
        <w:t xml:space="preserve">. Any such resignation shall take effect at the date of receipt of such notice or at any later date specified therein, and, unless otherwise specified therein, the acceptance of such resignation shall not be necessary to make it effective. The above provisions of this Section shall be superseded by any conflicting terms of a contract which has been approved or ratified by the Board of Directors relating to the employment of any officer of the </w:t>
      </w:r>
      <w:r w:rsidR="00372D28">
        <w:rPr>
          <w:szCs w:val="24"/>
        </w:rPr>
        <w:t>Corporation</w:t>
      </w:r>
      <w:r w:rsidRPr="000637D3">
        <w:rPr>
          <w:szCs w:val="24"/>
        </w:rPr>
        <w:t>.</w:t>
      </w:r>
    </w:p>
    <w:p w14:paraId="7334FAB3" w14:textId="77777777" w:rsidR="00A56E0E" w:rsidRPr="000637D3" w:rsidRDefault="00A56E0E" w:rsidP="00A56E0E">
      <w:pPr>
        <w:pStyle w:val="TxBrp3"/>
        <w:spacing w:line="240" w:lineRule="auto"/>
        <w:rPr>
          <w:szCs w:val="24"/>
        </w:rPr>
      </w:pPr>
    </w:p>
    <w:p w14:paraId="52829425" w14:textId="77777777" w:rsidR="00A56E0E" w:rsidRPr="000637D3" w:rsidRDefault="00A56E0E" w:rsidP="00A56E0E">
      <w:pPr>
        <w:pStyle w:val="TxBrp2"/>
        <w:spacing w:line="240" w:lineRule="auto"/>
        <w:rPr>
          <w:szCs w:val="24"/>
        </w:rPr>
      </w:pPr>
      <w:r w:rsidRPr="000637D3">
        <w:rPr>
          <w:szCs w:val="24"/>
        </w:rPr>
        <w:t>SECTION 5. VACANCIES</w:t>
      </w:r>
    </w:p>
    <w:p w14:paraId="767A37AA" w14:textId="77777777" w:rsidR="00A56E0E" w:rsidRPr="000637D3" w:rsidRDefault="00A56E0E" w:rsidP="00A56E0E">
      <w:pPr>
        <w:pStyle w:val="TxBrp2"/>
        <w:spacing w:line="240" w:lineRule="auto"/>
        <w:rPr>
          <w:szCs w:val="24"/>
        </w:rPr>
      </w:pPr>
      <w:r w:rsidRPr="000637D3">
        <w:rPr>
          <w:szCs w:val="24"/>
        </w:rPr>
        <w:t>Any vacancy caused by the death, resignation, removal, disqualification, or otherwise, of any officer shall be filled by the Board of Directors. In the event of a vacancy in any office other than that of President, such vacancy may be filled temporarily by appointment by the President until such time as the Board shall fill the vacancy. Vacancies occurring in offices of officers appointed at the discretion of the Board may or may not be filled as the Board shall determine.</w:t>
      </w:r>
    </w:p>
    <w:p w14:paraId="49B667FF" w14:textId="77777777" w:rsidR="00A56E0E" w:rsidRPr="000637D3" w:rsidRDefault="00A56E0E" w:rsidP="00A56E0E">
      <w:pPr>
        <w:pStyle w:val="TxBrp2"/>
        <w:spacing w:line="240" w:lineRule="auto"/>
        <w:rPr>
          <w:szCs w:val="24"/>
        </w:rPr>
      </w:pPr>
    </w:p>
    <w:p w14:paraId="75C0898F" w14:textId="77777777" w:rsidR="00A56E0E" w:rsidRPr="000637D3" w:rsidRDefault="00A56E0E" w:rsidP="00A56E0E">
      <w:pPr>
        <w:pStyle w:val="TxBrp2"/>
        <w:spacing w:line="240" w:lineRule="auto"/>
        <w:rPr>
          <w:szCs w:val="24"/>
        </w:rPr>
      </w:pPr>
      <w:r w:rsidRPr="000637D3">
        <w:rPr>
          <w:szCs w:val="24"/>
        </w:rPr>
        <w:t>SECTION 6. DUTIES OF PRESIDENT</w:t>
      </w:r>
    </w:p>
    <w:p w14:paraId="766A30AD" w14:textId="77777777" w:rsidR="00A56E0E" w:rsidRPr="000637D3" w:rsidRDefault="00A56E0E" w:rsidP="00A56E0E">
      <w:pPr>
        <w:pStyle w:val="TxBrp2"/>
        <w:spacing w:line="240" w:lineRule="auto"/>
        <w:rPr>
          <w:szCs w:val="24"/>
        </w:rPr>
      </w:pPr>
      <w:r w:rsidRPr="000637D3">
        <w:rPr>
          <w:szCs w:val="24"/>
        </w:rPr>
        <w:t xml:space="preserve">The President shall be the chief executive officer of the </w:t>
      </w:r>
      <w:r w:rsidR="00372D28">
        <w:rPr>
          <w:szCs w:val="24"/>
        </w:rPr>
        <w:t>Corporation</w:t>
      </w:r>
      <w:r w:rsidRPr="000637D3">
        <w:rPr>
          <w:szCs w:val="24"/>
        </w:rPr>
        <w:t xml:space="preserve"> and shall, subject to the control of the Board of Directors, supervise and control the affairs of the </w:t>
      </w:r>
      <w:r w:rsidR="00372D28">
        <w:rPr>
          <w:szCs w:val="24"/>
        </w:rPr>
        <w:t>Corporation</w:t>
      </w:r>
      <w:r w:rsidRPr="000637D3">
        <w:rPr>
          <w:szCs w:val="24"/>
        </w:rPr>
        <w:t xml:space="preserve"> and the activities of the officers. He or she shall perform all duties incident to his or her office and such other duties as may be required by law, by the Articles of </w:t>
      </w:r>
      <w:r w:rsidR="00A94409" w:rsidRPr="000637D3">
        <w:rPr>
          <w:szCs w:val="24"/>
        </w:rPr>
        <w:t>Incorporation</w:t>
      </w:r>
      <w:r w:rsidRPr="000637D3">
        <w:rPr>
          <w:szCs w:val="24"/>
        </w:rPr>
        <w:t xml:space="preserve"> of th</w:t>
      </w:r>
      <w:r w:rsidR="00A94409">
        <w:rPr>
          <w:szCs w:val="24"/>
        </w:rPr>
        <w:t>e</w:t>
      </w:r>
      <w:r w:rsidRPr="000637D3">
        <w:rPr>
          <w:szCs w:val="24"/>
        </w:rPr>
        <w:t xml:space="preserve"> </w:t>
      </w:r>
      <w:r w:rsidR="00372D28">
        <w:rPr>
          <w:szCs w:val="24"/>
        </w:rPr>
        <w:t>Corporation</w:t>
      </w:r>
      <w:r w:rsidRPr="000637D3">
        <w:rPr>
          <w:szCs w:val="24"/>
        </w:rPr>
        <w:t xml:space="preserve">, or by these Bylaws, or which may be prescribed from time to time by the Board of Directors. Unless another person is specifically appointed as Chairperson of the Board of Directors, he or she shall preside at all meetings of the Board of Directors. Except as otherwise expressly provided by law, by the Articles of </w:t>
      </w:r>
      <w:r w:rsidR="00A94409" w:rsidRPr="000637D3">
        <w:rPr>
          <w:szCs w:val="24"/>
        </w:rPr>
        <w:t>Incorporation</w:t>
      </w:r>
      <w:r w:rsidRPr="000637D3">
        <w:rPr>
          <w:szCs w:val="24"/>
        </w:rPr>
        <w:t xml:space="preserve">, or by these Bylaws, he or she shall, in the name of the </w:t>
      </w:r>
      <w:r w:rsidR="00372D28">
        <w:rPr>
          <w:szCs w:val="24"/>
        </w:rPr>
        <w:t>Corporation</w:t>
      </w:r>
      <w:r w:rsidRPr="000637D3">
        <w:rPr>
          <w:szCs w:val="24"/>
        </w:rPr>
        <w:t>, execute such deeds, mortgages, bonds, contracts, checks, or other instruments which may from time to time be authorized by the Board of Directors.</w:t>
      </w:r>
    </w:p>
    <w:p w14:paraId="62DA5541" w14:textId="77777777" w:rsidR="00A56E0E" w:rsidRPr="000637D3" w:rsidRDefault="00A56E0E" w:rsidP="00A56E0E">
      <w:pPr>
        <w:pStyle w:val="TxBrp2"/>
        <w:spacing w:line="240" w:lineRule="auto"/>
        <w:rPr>
          <w:szCs w:val="24"/>
        </w:rPr>
      </w:pPr>
    </w:p>
    <w:p w14:paraId="6D059AEB" w14:textId="77777777" w:rsidR="00A56E0E" w:rsidRPr="000637D3" w:rsidRDefault="00A56E0E" w:rsidP="00A56E0E">
      <w:pPr>
        <w:pStyle w:val="TxBrp2"/>
        <w:spacing w:line="240" w:lineRule="auto"/>
        <w:rPr>
          <w:szCs w:val="24"/>
        </w:rPr>
      </w:pPr>
      <w:r w:rsidRPr="000637D3">
        <w:rPr>
          <w:szCs w:val="24"/>
        </w:rPr>
        <w:t>SECTION 7. DUTIES OF VICE PRESIDENT</w:t>
      </w:r>
    </w:p>
    <w:p w14:paraId="0B151053" w14:textId="77777777" w:rsidR="00A56E0E" w:rsidRPr="000637D3" w:rsidRDefault="00A56E0E" w:rsidP="00A56E0E">
      <w:pPr>
        <w:pStyle w:val="TxBrp2"/>
        <w:spacing w:line="240" w:lineRule="auto"/>
        <w:rPr>
          <w:szCs w:val="24"/>
        </w:rPr>
      </w:pPr>
      <w:r w:rsidRPr="000637D3">
        <w:rPr>
          <w:szCs w:val="24"/>
        </w:rPr>
        <w:t xml:space="preserve">In the absence of the President, or in the event of his or her inability or refusal to act, the Vice President shall perform all the duties of the President, and when so acting shall have all the powers of, and be subject to all the restrictions on, the President. The Vice President shall have other powers and perform such other duties as may be prescribed by law, by the Articles of </w:t>
      </w:r>
      <w:r w:rsidR="00A94409" w:rsidRPr="000637D3">
        <w:rPr>
          <w:szCs w:val="24"/>
        </w:rPr>
        <w:t>Incorporation</w:t>
      </w:r>
      <w:r w:rsidRPr="000637D3">
        <w:rPr>
          <w:szCs w:val="24"/>
        </w:rPr>
        <w:t>, or by these Bylaws, or as may be prescribed by the Board of Directors.</w:t>
      </w:r>
    </w:p>
    <w:p w14:paraId="422009CF" w14:textId="77777777" w:rsidR="00A56E0E" w:rsidRPr="000637D3" w:rsidRDefault="00A56E0E" w:rsidP="00A56E0E">
      <w:pPr>
        <w:pStyle w:val="TxBrp2"/>
        <w:spacing w:line="240" w:lineRule="auto"/>
        <w:rPr>
          <w:szCs w:val="24"/>
        </w:rPr>
      </w:pPr>
    </w:p>
    <w:p w14:paraId="622512E1" w14:textId="77777777" w:rsidR="00A56E0E" w:rsidRPr="000637D3" w:rsidRDefault="00A56E0E" w:rsidP="00A56E0E">
      <w:pPr>
        <w:pStyle w:val="TxBrp2"/>
        <w:spacing w:line="240" w:lineRule="auto"/>
        <w:rPr>
          <w:szCs w:val="24"/>
        </w:rPr>
      </w:pPr>
      <w:r w:rsidRPr="000637D3">
        <w:rPr>
          <w:szCs w:val="24"/>
        </w:rPr>
        <w:t>SECTION 8. DUTIES OF SECRETARY</w:t>
      </w:r>
    </w:p>
    <w:p w14:paraId="435222EC" w14:textId="77777777" w:rsidR="00A56E0E" w:rsidRPr="000637D3" w:rsidRDefault="00A56E0E" w:rsidP="00A56E0E">
      <w:pPr>
        <w:pStyle w:val="TxBrp2"/>
        <w:spacing w:line="240" w:lineRule="auto"/>
        <w:rPr>
          <w:szCs w:val="24"/>
        </w:rPr>
      </w:pPr>
      <w:r w:rsidRPr="000637D3">
        <w:rPr>
          <w:szCs w:val="24"/>
        </w:rPr>
        <w:t>The Secretary shall:</w:t>
      </w:r>
    </w:p>
    <w:p w14:paraId="411281C4" w14:textId="77777777" w:rsidR="00A56E0E" w:rsidRPr="000637D3" w:rsidRDefault="00A56E0E" w:rsidP="00A56E0E">
      <w:pPr>
        <w:pStyle w:val="TxBrp8"/>
        <w:numPr>
          <w:ilvl w:val="0"/>
          <w:numId w:val="3"/>
        </w:numPr>
        <w:tabs>
          <w:tab w:val="clear" w:pos="204"/>
          <w:tab w:val="clear" w:pos="360"/>
          <w:tab w:val="num" w:pos="720"/>
        </w:tabs>
        <w:spacing w:line="240" w:lineRule="auto"/>
        <w:ind w:left="720"/>
        <w:rPr>
          <w:szCs w:val="24"/>
        </w:rPr>
      </w:pPr>
      <w:r w:rsidRPr="000637D3">
        <w:rPr>
          <w:szCs w:val="24"/>
        </w:rPr>
        <w:t xml:space="preserve">Certify and keep at the principal office of the </w:t>
      </w:r>
      <w:r w:rsidR="00372D28">
        <w:rPr>
          <w:szCs w:val="24"/>
        </w:rPr>
        <w:t>Corporation</w:t>
      </w:r>
      <w:r w:rsidRPr="000637D3">
        <w:rPr>
          <w:szCs w:val="24"/>
        </w:rPr>
        <w:t xml:space="preserve"> the original, or a copy of these Bylaws as amended or otherwise altered to date;</w:t>
      </w:r>
    </w:p>
    <w:p w14:paraId="7E09015C" w14:textId="77777777" w:rsidR="00A56E0E" w:rsidRPr="000637D3" w:rsidRDefault="00A56E0E" w:rsidP="00A56E0E">
      <w:pPr>
        <w:pStyle w:val="TxBrp8"/>
        <w:numPr>
          <w:ilvl w:val="0"/>
          <w:numId w:val="3"/>
        </w:numPr>
        <w:tabs>
          <w:tab w:val="clear" w:pos="204"/>
          <w:tab w:val="clear" w:pos="360"/>
          <w:tab w:val="num" w:pos="720"/>
        </w:tabs>
        <w:spacing w:line="240" w:lineRule="auto"/>
        <w:ind w:left="720"/>
        <w:rPr>
          <w:szCs w:val="24"/>
        </w:rPr>
      </w:pPr>
      <w:r w:rsidRPr="000637D3">
        <w:rPr>
          <w:szCs w:val="24"/>
        </w:rPr>
        <w:t xml:space="preserve">Keep at the principal office of the </w:t>
      </w:r>
      <w:r w:rsidR="00372D28">
        <w:rPr>
          <w:szCs w:val="24"/>
        </w:rPr>
        <w:t>Corporation</w:t>
      </w:r>
      <w:r w:rsidRPr="000637D3">
        <w:rPr>
          <w:szCs w:val="24"/>
        </w:rPr>
        <w:t xml:space="preserve"> or at such other place as the Board may determine, a book of minutes of all meetings of the </w:t>
      </w:r>
      <w:r w:rsidR="007E38DF">
        <w:rPr>
          <w:szCs w:val="24"/>
        </w:rPr>
        <w:t>Director</w:t>
      </w:r>
      <w:r w:rsidRPr="000637D3">
        <w:rPr>
          <w:szCs w:val="24"/>
        </w:rPr>
        <w:t xml:space="preserve">s, and, if applicable, meetings of committees of </w:t>
      </w:r>
      <w:r w:rsidR="007E38DF">
        <w:rPr>
          <w:szCs w:val="24"/>
        </w:rPr>
        <w:t>Director</w:t>
      </w:r>
      <w:r w:rsidRPr="000637D3">
        <w:rPr>
          <w:szCs w:val="24"/>
        </w:rPr>
        <w:t xml:space="preserve">s, recording therein the time and place of holding, whether regular or special, how called, how notice thereof was given, the names of those present or represented at the meeting, and the proceedings thereof. </w:t>
      </w:r>
    </w:p>
    <w:p w14:paraId="3A86195D" w14:textId="77777777" w:rsidR="00A56E0E" w:rsidRPr="000637D3" w:rsidRDefault="00A56E0E" w:rsidP="00A56E0E">
      <w:pPr>
        <w:pStyle w:val="TxBrp2"/>
        <w:numPr>
          <w:ilvl w:val="0"/>
          <w:numId w:val="4"/>
        </w:numPr>
        <w:tabs>
          <w:tab w:val="clear" w:pos="204"/>
          <w:tab w:val="clear" w:pos="360"/>
        </w:tabs>
        <w:spacing w:line="240" w:lineRule="auto"/>
        <w:ind w:left="720"/>
        <w:rPr>
          <w:szCs w:val="24"/>
        </w:rPr>
      </w:pPr>
      <w:r w:rsidRPr="000637D3">
        <w:rPr>
          <w:szCs w:val="24"/>
        </w:rPr>
        <w:t>See that all notices are duly given in accordance with the provisions of these Bylaws or as required by law;</w:t>
      </w:r>
    </w:p>
    <w:p w14:paraId="4587D0D6" w14:textId="77777777" w:rsidR="00A56E0E" w:rsidRPr="000637D3" w:rsidRDefault="00A56E0E" w:rsidP="00A56E0E">
      <w:pPr>
        <w:pStyle w:val="TxBrp2"/>
        <w:numPr>
          <w:ilvl w:val="0"/>
          <w:numId w:val="4"/>
        </w:numPr>
        <w:tabs>
          <w:tab w:val="clear" w:pos="204"/>
          <w:tab w:val="clear" w:pos="360"/>
        </w:tabs>
        <w:spacing w:line="240" w:lineRule="auto"/>
        <w:ind w:left="720"/>
        <w:rPr>
          <w:szCs w:val="24"/>
        </w:rPr>
      </w:pPr>
      <w:r w:rsidRPr="000637D3">
        <w:rPr>
          <w:szCs w:val="24"/>
        </w:rPr>
        <w:t xml:space="preserve">Be custodian of the records and of the seal of the </w:t>
      </w:r>
      <w:r w:rsidR="00372D28">
        <w:rPr>
          <w:szCs w:val="24"/>
        </w:rPr>
        <w:t>Corporation</w:t>
      </w:r>
      <w:r w:rsidRPr="000637D3">
        <w:rPr>
          <w:szCs w:val="24"/>
        </w:rPr>
        <w:t xml:space="preserve"> and see that the seal is affixed to all duly executed documents, the execution of which on behalf of the </w:t>
      </w:r>
      <w:r w:rsidR="00372D28">
        <w:rPr>
          <w:szCs w:val="24"/>
        </w:rPr>
        <w:t>Corporation</w:t>
      </w:r>
      <w:r w:rsidRPr="000637D3">
        <w:rPr>
          <w:szCs w:val="24"/>
        </w:rPr>
        <w:t xml:space="preserve"> under its seal is authorized by law or these Bylaws;</w:t>
      </w:r>
    </w:p>
    <w:p w14:paraId="06638999" w14:textId="77777777" w:rsidR="00A56E0E" w:rsidRPr="000637D3" w:rsidRDefault="00A56E0E" w:rsidP="00A56E0E">
      <w:pPr>
        <w:pStyle w:val="TxBrp2"/>
        <w:numPr>
          <w:ilvl w:val="0"/>
          <w:numId w:val="4"/>
        </w:numPr>
        <w:tabs>
          <w:tab w:val="clear" w:pos="204"/>
          <w:tab w:val="clear" w:pos="360"/>
        </w:tabs>
        <w:spacing w:line="240" w:lineRule="auto"/>
        <w:ind w:left="720"/>
        <w:rPr>
          <w:szCs w:val="24"/>
        </w:rPr>
      </w:pPr>
      <w:r w:rsidRPr="000637D3">
        <w:rPr>
          <w:szCs w:val="24"/>
        </w:rPr>
        <w:t xml:space="preserve">Exhibit at all reasonable times to any </w:t>
      </w:r>
      <w:r w:rsidR="007E38DF">
        <w:rPr>
          <w:szCs w:val="24"/>
        </w:rPr>
        <w:t>Director</w:t>
      </w:r>
      <w:r w:rsidRPr="000637D3">
        <w:rPr>
          <w:szCs w:val="24"/>
        </w:rPr>
        <w:t xml:space="preserve"> of the </w:t>
      </w:r>
      <w:r w:rsidR="00372D28">
        <w:rPr>
          <w:szCs w:val="24"/>
        </w:rPr>
        <w:t>Corporation</w:t>
      </w:r>
      <w:r w:rsidRPr="000637D3">
        <w:rPr>
          <w:szCs w:val="24"/>
        </w:rPr>
        <w:t xml:space="preserve">, or to his or her agent or attorney, on request therefore, the Bylaws, and the minutes of the proceedings of the </w:t>
      </w:r>
      <w:r w:rsidR="007E38DF">
        <w:rPr>
          <w:szCs w:val="24"/>
        </w:rPr>
        <w:t>Director</w:t>
      </w:r>
      <w:r w:rsidRPr="000637D3">
        <w:rPr>
          <w:szCs w:val="24"/>
        </w:rPr>
        <w:t xml:space="preserve">s of the </w:t>
      </w:r>
      <w:r w:rsidR="00372D28">
        <w:rPr>
          <w:szCs w:val="24"/>
        </w:rPr>
        <w:t>Corporation</w:t>
      </w:r>
      <w:r w:rsidRPr="000637D3">
        <w:rPr>
          <w:szCs w:val="24"/>
        </w:rPr>
        <w:t>;</w:t>
      </w:r>
    </w:p>
    <w:p w14:paraId="33A25C9E" w14:textId="77777777" w:rsidR="00A56E0E" w:rsidRPr="000637D3" w:rsidRDefault="00A56E0E" w:rsidP="00A56E0E">
      <w:pPr>
        <w:pStyle w:val="TxBrp2"/>
        <w:numPr>
          <w:ilvl w:val="0"/>
          <w:numId w:val="4"/>
        </w:numPr>
        <w:tabs>
          <w:tab w:val="clear" w:pos="204"/>
          <w:tab w:val="clear" w:pos="360"/>
        </w:tabs>
        <w:spacing w:line="240" w:lineRule="auto"/>
        <w:ind w:left="720"/>
        <w:rPr>
          <w:szCs w:val="24"/>
        </w:rPr>
      </w:pPr>
      <w:r w:rsidRPr="000637D3">
        <w:rPr>
          <w:szCs w:val="24"/>
        </w:rPr>
        <w:t xml:space="preserve">In general, perform all duties incident to the office of Secretary and such other duties as may be required by law, by the Articles of </w:t>
      </w:r>
      <w:r w:rsidR="00A94409" w:rsidRPr="000637D3">
        <w:rPr>
          <w:szCs w:val="24"/>
        </w:rPr>
        <w:t>Incorporation</w:t>
      </w:r>
      <w:r w:rsidRPr="000637D3">
        <w:rPr>
          <w:szCs w:val="24"/>
        </w:rPr>
        <w:t xml:space="preserve"> of this </w:t>
      </w:r>
      <w:r w:rsidR="00372D28">
        <w:rPr>
          <w:szCs w:val="24"/>
        </w:rPr>
        <w:t>Corporation</w:t>
      </w:r>
      <w:r w:rsidRPr="000637D3">
        <w:rPr>
          <w:szCs w:val="24"/>
        </w:rPr>
        <w:t xml:space="preserve">, or by these </w:t>
      </w:r>
      <w:r w:rsidRPr="000637D3">
        <w:rPr>
          <w:szCs w:val="24"/>
        </w:rPr>
        <w:lastRenderedPageBreak/>
        <w:t>Bylaws, or which may be assigned to him or her from time to time by the Board of Directors.</w:t>
      </w:r>
    </w:p>
    <w:p w14:paraId="76C7EF6A" w14:textId="77777777" w:rsidR="00A56E0E" w:rsidRPr="000637D3" w:rsidRDefault="00A56E0E" w:rsidP="00A56E0E">
      <w:pPr>
        <w:pStyle w:val="TxBrp2"/>
        <w:spacing w:line="240" w:lineRule="auto"/>
        <w:rPr>
          <w:szCs w:val="24"/>
        </w:rPr>
      </w:pPr>
    </w:p>
    <w:p w14:paraId="6F38A36D" w14:textId="77777777" w:rsidR="00A56E0E" w:rsidRPr="000637D3" w:rsidRDefault="00A56E0E" w:rsidP="00A56E0E">
      <w:pPr>
        <w:pStyle w:val="TxBrp2"/>
        <w:spacing w:line="240" w:lineRule="auto"/>
        <w:rPr>
          <w:szCs w:val="24"/>
        </w:rPr>
      </w:pPr>
      <w:r w:rsidRPr="000637D3">
        <w:rPr>
          <w:szCs w:val="24"/>
        </w:rPr>
        <w:t>SECTION 9. DUTIES OF TREASURER</w:t>
      </w:r>
    </w:p>
    <w:p w14:paraId="6AE2786B" w14:textId="77777777" w:rsidR="00A56E0E" w:rsidRPr="000637D3" w:rsidRDefault="00A56E0E" w:rsidP="00A56E0E">
      <w:pPr>
        <w:pStyle w:val="TxBrp2"/>
        <w:spacing w:line="240" w:lineRule="auto"/>
        <w:rPr>
          <w:szCs w:val="24"/>
        </w:rPr>
      </w:pPr>
      <w:r w:rsidRPr="000637D3">
        <w:rPr>
          <w:szCs w:val="24"/>
        </w:rPr>
        <w:t>Subject to the provision of these Bylaws relating to the “Execution of Instruments, Deposits and Funds,” the Treasurer shall:</w:t>
      </w:r>
    </w:p>
    <w:p w14:paraId="0D328966" w14:textId="77777777" w:rsidR="00A56E0E" w:rsidRPr="000637D3" w:rsidRDefault="00A56E0E" w:rsidP="00A56E0E">
      <w:pPr>
        <w:pStyle w:val="TxBrp2"/>
        <w:numPr>
          <w:ilvl w:val="0"/>
          <w:numId w:val="5"/>
        </w:numPr>
        <w:tabs>
          <w:tab w:val="clear" w:pos="204"/>
          <w:tab w:val="clear" w:pos="360"/>
        </w:tabs>
        <w:spacing w:line="240" w:lineRule="auto"/>
        <w:ind w:left="720"/>
        <w:rPr>
          <w:szCs w:val="24"/>
        </w:rPr>
      </w:pPr>
      <w:r w:rsidRPr="000637D3">
        <w:rPr>
          <w:szCs w:val="24"/>
        </w:rPr>
        <w:t xml:space="preserve">Have charge and custody of, and be responsible for, all funds and securities of the </w:t>
      </w:r>
      <w:r w:rsidR="00372D28">
        <w:rPr>
          <w:szCs w:val="24"/>
        </w:rPr>
        <w:t>Corporation</w:t>
      </w:r>
      <w:r w:rsidRPr="000637D3">
        <w:rPr>
          <w:szCs w:val="24"/>
        </w:rPr>
        <w:t xml:space="preserve">, and deposit all such funds in the name of the </w:t>
      </w:r>
      <w:r w:rsidR="00372D28">
        <w:rPr>
          <w:szCs w:val="24"/>
        </w:rPr>
        <w:t>Corporation</w:t>
      </w:r>
      <w:r w:rsidRPr="000637D3">
        <w:rPr>
          <w:szCs w:val="24"/>
        </w:rPr>
        <w:t xml:space="preserve"> in such banks, trust companies, or other depositories as shall be selected by the Board of Directors;</w:t>
      </w:r>
    </w:p>
    <w:p w14:paraId="66CDD084" w14:textId="77777777" w:rsidR="00A56E0E" w:rsidRPr="000637D3" w:rsidRDefault="00A56E0E" w:rsidP="00A56E0E">
      <w:pPr>
        <w:pStyle w:val="TxBrp2"/>
        <w:numPr>
          <w:ilvl w:val="0"/>
          <w:numId w:val="5"/>
        </w:numPr>
        <w:tabs>
          <w:tab w:val="clear" w:pos="204"/>
          <w:tab w:val="clear" w:pos="360"/>
        </w:tabs>
        <w:spacing w:line="240" w:lineRule="auto"/>
        <w:ind w:left="720"/>
        <w:rPr>
          <w:szCs w:val="24"/>
        </w:rPr>
      </w:pPr>
      <w:r w:rsidRPr="000637D3">
        <w:rPr>
          <w:szCs w:val="24"/>
        </w:rPr>
        <w:t xml:space="preserve">Receive, and give receipt for, monies due and payable to the </w:t>
      </w:r>
      <w:r w:rsidR="00372D28">
        <w:rPr>
          <w:szCs w:val="24"/>
        </w:rPr>
        <w:t>Corporation</w:t>
      </w:r>
      <w:r w:rsidRPr="000637D3">
        <w:rPr>
          <w:szCs w:val="24"/>
        </w:rPr>
        <w:t xml:space="preserve"> from any source whatsoever;</w:t>
      </w:r>
    </w:p>
    <w:p w14:paraId="00C53638" w14:textId="77777777" w:rsidR="00A56E0E" w:rsidRPr="000637D3" w:rsidRDefault="00A56E0E" w:rsidP="00A56E0E">
      <w:pPr>
        <w:pStyle w:val="TxBrp2"/>
        <w:numPr>
          <w:ilvl w:val="0"/>
          <w:numId w:val="5"/>
        </w:numPr>
        <w:tabs>
          <w:tab w:val="clear" w:pos="204"/>
          <w:tab w:val="clear" w:pos="360"/>
        </w:tabs>
        <w:spacing w:line="240" w:lineRule="auto"/>
        <w:ind w:left="720"/>
        <w:rPr>
          <w:szCs w:val="24"/>
        </w:rPr>
      </w:pPr>
      <w:r w:rsidRPr="000637D3">
        <w:rPr>
          <w:szCs w:val="24"/>
        </w:rPr>
        <w:t xml:space="preserve">Disburse, or cause to be disbursed, the funds of the </w:t>
      </w:r>
      <w:r w:rsidR="00372D28">
        <w:rPr>
          <w:szCs w:val="24"/>
        </w:rPr>
        <w:t>Corporation</w:t>
      </w:r>
      <w:r w:rsidRPr="000637D3">
        <w:rPr>
          <w:szCs w:val="24"/>
        </w:rPr>
        <w:t xml:space="preserve"> as may be directed by the Board of Directors, taking proper vouchers for such disbursements;</w:t>
      </w:r>
    </w:p>
    <w:p w14:paraId="28BDA2CA" w14:textId="77777777" w:rsidR="00A56E0E" w:rsidRPr="000637D3" w:rsidRDefault="00A56E0E" w:rsidP="00A56E0E">
      <w:pPr>
        <w:pStyle w:val="TxBrp2"/>
        <w:numPr>
          <w:ilvl w:val="0"/>
          <w:numId w:val="5"/>
        </w:numPr>
        <w:tabs>
          <w:tab w:val="clear" w:pos="204"/>
          <w:tab w:val="clear" w:pos="360"/>
        </w:tabs>
        <w:spacing w:line="240" w:lineRule="auto"/>
        <w:ind w:left="720"/>
        <w:rPr>
          <w:szCs w:val="24"/>
        </w:rPr>
      </w:pPr>
      <w:r w:rsidRPr="000637D3">
        <w:rPr>
          <w:szCs w:val="24"/>
        </w:rPr>
        <w:t xml:space="preserve">Keep and maintain adequate and correct accounts of the </w:t>
      </w:r>
      <w:r w:rsidR="00372D28">
        <w:rPr>
          <w:szCs w:val="24"/>
        </w:rPr>
        <w:t>Corporation</w:t>
      </w:r>
      <w:r w:rsidRPr="000637D3">
        <w:rPr>
          <w:szCs w:val="24"/>
        </w:rPr>
        <w:t>’s properties and business transactions, including accounts of its assets, liabilities, receipts, disbursements, gains and losses;</w:t>
      </w:r>
    </w:p>
    <w:p w14:paraId="0E1AEBD0" w14:textId="77777777" w:rsidR="00A56E0E" w:rsidRPr="000637D3" w:rsidRDefault="00A56E0E" w:rsidP="00A56E0E">
      <w:pPr>
        <w:pStyle w:val="TxBrp2"/>
        <w:numPr>
          <w:ilvl w:val="0"/>
          <w:numId w:val="5"/>
        </w:numPr>
        <w:tabs>
          <w:tab w:val="clear" w:pos="204"/>
          <w:tab w:val="clear" w:pos="360"/>
        </w:tabs>
        <w:spacing w:line="240" w:lineRule="auto"/>
        <w:ind w:left="720"/>
        <w:rPr>
          <w:szCs w:val="24"/>
        </w:rPr>
      </w:pPr>
      <w:r w:rsidRPr="000637D3">
        <w:rPr>
          <w:szCs w:val="24"/>
        </w:rPr>
        <w:t xml:space="preserve">Exhibit at all reasonable times the books of account and financial records to any </w:t>
      </w:r>
      <w:r w:rsidR="007E38DF">
        <w:rPr>
          <w:szCs w:val="24"/>
        </w:rPr>
        <w:t>Director</w:t>
      </w:r>
      <w:r w:rsidRPr="000637D3">
        <w:rPr>
          <w:szCs w:val="24"/>
        </w:rPr>
        <w:t xml:space="preserve"> of the </w:t>
      </w:r>
      <w:r w:rsidR="00372D28">
        <w:rPr>
          <w:szCs w:val="24"/>
        </w:rPr>
        <w:t>Corporation</w:t>
      </w:r>
      <w:r w:rsidRPr="000637D3">
        <w:rPr>
          <w:szCs w:val="24"/>
        </w:rPr>
        <w:t>, or to his or her agent or attorney, on request therefore;</w:t>
      </w:r>
    </w:p>
    <w:p w14:paraId="39D55408" w14:textId="77777777" w:rsidR="00A56E0E" w:rsidRPr="000637D3" w:rsidRDefault="00A56E0E" w:rsidP="00A56E0E">
      <w:pPr>
        <w:pStyle w:val="TxBrp2"/>
        <w:numPr>
          <w:ilvl w:val="0"/>
          <w:numId w:val="5"/>
        </w:numPr>
        <w:tabs>
          <w:tab w:val="clear" w:pos="204"/>
          <w:tab w:val="clear" w:pos="360"/>
        </w:tabs>
        <w:spacing w:line="240" w:lineRule="auto"/>
        <w:ind w:left="720"/>
        <w:rPr>
          <w:szCs w:val="24"/>
        </w:rPr>
      </w:pPr>
      <w:r w:rsidRPr="000637D3">
        <w:rPr>
          <w:szCs w:val="24"/>
        </w:rPr>
        <w:t xml:space="preserve">Render to the President and </w:t>
      </w:r>
      <w:r w:rsidR="007E38DF">
        <w:rPr>
          <w:szCs w:val="24"/>
        </w:rPr>
        <w:t>Director</w:t>
      </w:r>
      <w:r w:rsidRPr="000637D3">
        <w:rPr>
          <w:szCs w:val="24"/>
        </w:rPr>
        <w:t xml:space="preserve">s, whenever requested, an account of any or all of his or her transactions as Treasurer and of the financial condition of the </w:t>
      </w:r>
      <w:r w:rsidR="00372D28">
        <w:rPr>
          <w:szCs w:val="24"/>
        </w:rPr>
        <w:t>Corporation</w:t>
      </w:r>
      <w:r w:rsidRPr="000637D3">
        <w:rPr>
          <w:szCs w:val="24"/>
        </w:rPr>
        <w:t>;</w:t>
      </w:r>
    </w:p>
    <w:p w14:paraId="48058159" w14:textId="77777777" w:rsidR="00A56E0E" w:rsidRPr="000637D3" w:rsidRDefault="00A56E0E" w:rsidP="00A56E0E">
      <w:pPr>
        <w:pStyle w:val="TxBrp2"/>
        <w:numPr>
          <w:ilvl w:val="0"/>
          <w:numId w:val="5"/>
        </w:numPr>
        <w:tabs>
          <w:tab w:val="clear" w:pos="204"/>
          <w:tab w:val="clear" w:pos="360"/>
        </w:tabs>
        <w:spacing w:line="240" w:lineRule="auto"/>
        <w:ind w:left="720"/>
        <w:rPr>
          <w:szCs w:val="24"/>
        </w:rPr>
      </w:pPr>
      <w:r w:rsidRPr="000637D3">
        <w:rPr>
          <w:szCs w:val="24"/>
        </w:rPr>
        <w:t>Prepare, or cause to be prepared, and certify, or cause to be certified, the financial statements to be included in any required reports;</w:t>
      </w:r>
    </w:p>
    <w:p w14:paraId="16400B9A" w14:textId="77777777" w:rsidR="00A56E0E" w:rsidRPr="000637D3" w:rsidRDefault="00A56E0E" w:rsidP="00A56E0E">
      <w:pPr>
        <w:pStyle w:val="TxBrp2"/>
        <w:numPr>
          <w:ilvl w:val="0"/>
          <w:numId w:val="5"/>
        </w:numPr>
        <w:tabs>
          <w:tab w:val="clear" w:pos="204"/>
          <w:tab w:val="clear" w:pos="360"/>
        </w:tabs>
        <w:spacing w:line="240" w:lineRule="auto"/>
        <w:ind w:left="720"/>
        <w:rPr>
          <w:szCs w:val="24"/>
        </w:rPr>
      </w:pPr>
      <w:r w:rsidRPr="000637D3">
        <w:rPr>
          <w:szCs w:val="24"/>
        </w:rPr>
        <w:t xml:space="preserve">In general, perform all duties incident to the office of Treasurer and such other duties as may be required by law, by the Articles of </w:t>
      </w:r>
      <w:r w:rsidR="00A94409" w:rsidRPr="000637D3">
        <w:rPr>
          <w:szCs w:val="24"/>
        </w:rPr>
        <w:t>Incorporation</w:t>
      </w:r>
      <w:r w:rsidRPr="000637D3">
        <w:rPr>
          <w:szCs w:val="24"/>
        </w:rPr>
        <w:t xml:space="preserve"> of the </w:t>
      </w:r>
      <w:r w:rsidR="00372D28">
        <w:rPr>
          <w:szCs w:val="24"/>
        </w:rPr>
        <w:t>Corporation</w:t>
      </w:r>
      <w:r w:rsidRPr="000637D3">
        <w:rPr>
          <w:szCs w:val="24"/>
        </w:rPr>
        <w:t>, or by these Bylaws, or which may be assigned to him or her from time to time by the Board of Directors.</w:t>
      </w:r>
    </w:p>
    <w:p w14:paraId="3209C560" w14:textId="77777777" w:rsidR="00A56E0E" w:rsidRPr="000637D3" w:rsidRDefault="00A56E0E" w:rsidP="00A56E0E">
      <w:pPr>
        <w:pStyle w:val="TxBrp2"/>
        <w:spacing w:line="240" w:lineRule="auto"/>
        <w:rPr>
          <w:szCs w:val="24"/>
        </w:rPr>
      </w:pPr>
    </w:p>
    <w:p w14:paraId="3BE5B0B8" w14:textId="77777777" w:rsidR="00A56E0E" w:rsidRPr="000637D3" w:rsidRDefault="00A56E0E" w:rsidP="00A56E0E">
      <w:pPr>
        <w:pStyle w:val="TxBrp2"/>
        <w:spacing w:line="240" w:lineRule="auto"/>
        <w:rPr>
          <w:szCs w:val="24"/>
        </w:rPr>
      </w:pPr>
      <w:r w:rsidRPr="000637D3">
        <w:rPr>
          <w:szCs w:val="24"/>
        </w:rPr>
        <w:t>SECTION 10. COMPENSATION</w:t>
      </w:r>
    </w:p>
    <w:p w14:paraId="75B94933" w14:textId="77777777" w:rsidR="00A56E0E" w:rsidRPr="000637D3" w:rsidRDefault="00A56E0E" w:rsidP="00A56E0E">
      <w:pPr>
        <w:pStyle w:val="TxBrp2"/>
        <w:spacing w:line="240" w:lineRule="auto"/>
        <w:rPr>
          <w:szCs w:val="24"/>
        </w:rPr>
      </w:pPr>
      <w:r w:rsidRPr="000637D3">
        <w:rPr>
          <w:szCs w:val="24"/>
        </w:rPr>
        <w:t xml:space="preserve">Notwithstanding </w:t>
      </w:r>
      <w:r w:rsidR="007E38DF">
        <w:rPr>
          <w:szCs w:val="24"/>
        </w:rPr>
        <w:t>Director</w:t>
      </w:r>
      <w:r w:rsidRPr="000637D3">
        <w:rPr>
          <w:szCs w:val="24"/>
        </w:rPr>
        <w:t xml:space="preserve">s who also serve as officers, </w:t>
      </w:r>
      <w:r w:rsidR="007E38DF">
        <w:rPr>
          <w:szCs w:val="24"/>
        </w:rPr>
        <w:t>Director</w:t>
      </w:r>
      <w:r w:rsidRPr="000637D3">
        <w:rPr>
          <w:szCs w:val="24"/>
        </w:rPr>
        <w:t xml:space="preserve">s shall serve without compensation.  The salaries of the officers, if any, shall be fixed from time to time by resolution of the Board of Directors, and no officer shall be prevented from receiving such salary by reason of the fact that he or she is also a </w:t>
      </w:r>
      <w:r w:rsidR="007E38DF">
        <w:rPr>
          <w:szCs w:val="24"/>
        </w:rPr>
        <w:t>Director</w:t>
      </w:r>
      <w:r w:rsidRPr="000637D3">
        <w:rPr>
          <w:szCs w:val="24"/>
        </w:rPr>
        <w:t xml:space="preserve"> of the </w:t>
      </w:r>
      <w:r w:rsidR="00372D28">
        <w:rPr>
          <w:szCs w:val="24"/>
        </w:rPr>
        <w:t>Corporation</w:t>
      </w:r>
      <w:r w:rsidRPr="000637D3">
        <w:rPr>
          <w:szCs w:val="24"/>
        </w:rPr>
        <w:t xml:space="preserve">.  In all cases, any salaries received by officers of this </w:t>
      </w:r>
      <w:r w:rsidR="00372D28">
        <w:rPr>
          <w:szCs w:val="24"/>
        </w:rPr>
        <w:t>Corporation</w:t>
      </w:r>
      <w:r w:rsidRPr="000637D3">
        <w:rPr>
          <w:szCs w:val="24"/>
        </w:rPr>
        <w:t xml:space="preserve"> shall be reasonable and given in return for services actually rendered the </w:t>
      </w:r>
      <w:r w:rsidR="00372D28">
        <w:rPr>
          <w:szCs w:val="24"/>
        </w:rPr>
        <w:t>Corporation</w:t>
      </w:r>
      <w:r w:rsidRPr="000637D3">
        <w:rPr>
          <w:szCs w:val="24"/>
        </w:rPr>
        <w:t xml:space="preserve"> which relate to the performance of the charitable or public purposes of th</w:t>
      </w:r>
      <w:r w:rsidR="00A94409">
        <w:rPr>
          <w:szCs w:val="24"/>
        </w:rPr>
        <w:t>e</w:t>
      </w:r>
      <w:r w:rsidRPr="000637D3">
        <w:rPr>
          <w:szCs w:val="24"/>
        </w:rPr>
        <w:t xml:space="preserve"> </w:t>
      </w:r>
      <w:r w:rsidR="00372D28">
        <w:rPr>
          <w:szCs w:val="24"/>
        </w:rPr>
        <w:t>Corporation</w:t>
      </w:r>
      <w:r w:rsidRPr="000637D3">
        <w:rPr>
          <w:szCs w:val="24"/>
        </w:rPr>
        <w:t>.</w:t>
      </w:r>
    </w:p>
    <w:p w14:paraId="603A18DF" w14:textId="77777777" w:rsidR="00A56E0E" w:rsidRPr="000637D3" w:rsidRDefault="00A56E0E" w:rsidP="00A56E0E">
      <w:pPr>
        <w:pStyle w:val="TxBrp2"/>
        <w:spacing w:line="240" w:lineRule="auto"/>
        <w:rPr>
          <w:szCs w:val="24"/>
        </w:rPr>
      </w:pPr>
    </w:p>
    <w:p w14:paraId="2FD8F9DB" w14:textId="77777777" w:rsidR="00A56E0E" w:rsidRPr="000637D3" w:rsidRDefault="00A56E0E" w:rsidP="00A56E0E">
      <w:pPr>
        <w:pStyle w:val="TxBrp3"/>
        <w:spacing w:line="240" w:lineRule="auto"/>
        <w:rPr>
          <w:b/>
          <w:szCs w:val="24"/>
        </w:rPr>
      </w:pPr>
      <w:r w:rsidRPr="000637D3">
        <w:rPr>
          <w:b/>
          <w:szCs w:val="24"/>
        </w:rPr>
        <w:t xml:space="preserve">ARTICLE 6 </w:t>
      </w:r>
    </w:p>
    <w:p w14:paraId="31F60E0B" w14:textId="77777777" w:rsidR="00A56E0E" w:rsidRPr="000637D3" w:rsidRDefault="00A56E0E" w:rsidP="00A56E0E">
      <w:pPr>
        <w:pStyle w:val="TxBrp3"/>
        <w:spacing w:line="240" w:lineRule="auto"/>
        <w:rPr>
          <w:b/>
          <w:szCs w:val="24"/>
        </w:rPr>
      </w:pPr>
      <w:r w:rsidRPr="000637D3">
        <w:rPr>
          <w:b/>
          <w:szCs w:val="24"/>
        </w:rPr>
        <w:t>COMMITTEES</w:t>
      </w:r>
    </w:p>
    <w:p w14:paraId="47857A69" w14:textId="77777777" w:rsidR="00A56E0E" w:rsidRPr="000637D3" w:rsidRDefault="00A56E0E" w:rsidP="00A56E0E">
      <w:pPr>
        <w:pStyle w:val="TxBrp3"/>
        <w:spacing w:line="240" w:lineRule="auto"/>
        <w:rPr>
          <w:szCs w:val="24"/>
        </w:rPr>
      </w:pPr>
    </w:p>
    <w:p w14:paraId="66B5F3BF" w14:textId="77777777" w:rsidR="00A56E0E" w:rsidRPr="000637D3" w:rsidRDefault="00A56E0E" w:rsidP="00A56E0E">
      <w:pPr>
        <w:pStyle w:val="TxBrp2"/>
        <w:spacing w:line="240" w:lineRule="auto"/>
        <w:rPr>
          <w:szCs w:val="24"/>
        </w:rPr>
      </w:pPr>
      <w:r w:rsidRPr="000637D3">
        <w:rPr>
          <w:szCs w:val="24"/>
        </w:rPr>
        <w:t>SECTION 1.</w:t>
      </w:r>
      <w:r w:rsidRPr="000637D3">
        <w:rPr>
          <w:b/>
          <w:szCs w:val="24"/>
        </w:rPr>
        <w:t xml:space="preserve"> </w:t>
      </w:r>
      <w:r w:rsidRPr="000637D3">
        <w:rPr>
          <w:szCs w:val="24"/>
        </w:rPr>
        <w:t>EXECUTIVE COMMITTEE</w:t>
      </w:r>
    </w:p>
    <w:p w14:paraId="6D54CBEA" w14:textId="77777777" w:rsidR="00A56E0E" w:rsidRPr="000637D3" w:rsidRDefault="00A56E0E" w:rsidP="00A56E0E">
      <w:pPr>
        <w:pStyle w:val="TxBrp2"/>
        <w:spacing w:line="240" w:lineRule="auto"/>
        <w:rPr>
          <w:szCs w:val="24"/>
        </w:rPr>
      </w:pPr>
      <w:r w:rsidRPr="000637D3">
        <w:rPr>
          <w:szCs w:val="24"/>
        </w:rPr>
        <w:t xml:space="preserve">The Board of Directors may, by a majority vote of </w:t>
      </w:r>
      <w:r w:rsidR="007E38DF">
        <w:rPr>
          <w:szCs w:val="24"/>
        </w:rPr>
        <w:t>Director</w:t>
      </w:r>
      <w:r w:rsidRPr="000637D3">
        <w:rPr>
          <w:szCs w:val="24"/>
        </w:rPr>
        <w:t xml:space="preserve">s, designate two (2) or more of its </w:t>
      </w:r>
      <w:r w:rsidR="007E38DF">
        <w:rPr>
          <w:szCs w:val="24"/>
        </w:rPr>
        <w:t>Director</w:t>
      </w:r>
      <w:r w:rsidRPr="000637D3">
        <w:rPr>
          <w:szCs w:val="24"/>
        </w:rPr>
        <w:t>s, who may also be serving as officers of th</w:t>
      </w:r>
      <w:r w:rsidR="00A94409">
        <w:rPr>
          <w:szCs w:val="24"/>
        </w:rPr>
        <w:t>e</w:t>
      </w:r>
      <w:r w:rsidRPr="000637D3">
        <w:rPr>
          <w:szCs w:val="24"/>
        </w:rPr>
        <w:t xml:space="preserve"> </w:t>
      </w:r>
      <w:r w:rsidR="00372D28">
        <w:rPr>
          <w:szCs w:val="24"/>
        </w:rPr>
        <w:t>Corporation</w:t>
      </w:r>
      <w:r w:rsidRPr="000637D3">
        <w:rPr>
          <w:szCs w:val="24"/>
        </w:rPr>
        <w:t xml:space="preserve">, to constitute an Executive Committee and delegate to such Committee any of the powers and authority of the Board in the management of the business and affairs of the </w:t>
      </w:r>
      <w:r w:rsidR="00372D28">
        <w:rPr>
          <w:szCs w:val="24"/>
        </w:rPr>
        <w:t>Corporation</w:t>
      </w:r>
      <w:r w:rsidRPr="000637D3">
        <w:rPr>
          <w:szCs w:val="24"/>
        </w:rPr>
        <w:t>, except with respect to:</w:t>
      </w:r>
    </w:p>
    <w:p w14:paraId="691FAE91" w14:textId="77777777" w:rsidR="00A56E0E" w:rsidRPr="000637D3" w:rsidRDefault="00A56E0E" w:rsidP="00A56E0E">
      <w:pPr>
        <w:pStyle w:val="TxBrp3"/>
        <w:numPr>
          <w:ilvl w:val="0"/>
          <w:numId w:val="6"/>
        </w:numPr>
        <w:tabs>
          <w:tab w:val="clear" w:pos="204"/>
        </w:tabs>
        <w:spacing w:line="240" w:lineRule="auto"/>
        <w:rPr>
          <w:szCs w:val="24"/>
        </w:rPr>
      </w:pPr>
      <w:r w:rsidRPr="000637D3">
        <w:rPr>
          <w:szCs w:val="24"/>
        </w:rPr>
        <w:t>The filling of vacancies on the Board or any committee which has the authority of the Board;</w:t>
      </w:r>
    </w:p>
    <w:p w14:paraId="7F78D381" w14:textId="77777777" w:rsidR="00A56E0E" w:rsidRPr="000637D3" w:rsidRDefault="00A56E0E" w:rsidP="00A56E0E">
      <w:pPr>
        <w:pStyle w:val="TxBrp3"/>
        <w:numPr>
          <w:ilvl w:val="0"/>
          <w:numId w:val="6"/>
        </w:numPr>
        <w:tabs>
          <w:tab w:val="clear" w:pos="204"/>
        </w:tabs>
        <w:spacing w:line="240" w:lineRule="auto"/>
        <w:rPr>
          <w:szCs w:val="24"/>
        </w:rPr>
      </w:pPr>
      <w:r w:rsidRPr="000637D3">
        <w:rPr>
          <w:szCs w:val="24"/>
        </w:rPr>
        <w:lastRenderedPageBreak/>
        <w:t xml:space="preserve">The fixing of compensation of the </w:t>
      </w:r>
      <w:r w:rsidR="007E38DF">
        <w:rPr>
          <w:szCs w:val="24"/>
        </w:rPr>
        <w:t>Director</w:t>
      </w:r>
      <w:r w:rsidRPr="000637D3">
        <w:rPr>
          <w:szCs w:val="24"/>
        </w:rPr>
        <w:t>s for serving on the Board or on any committee;</w:t>
      </w:r>
    </w:p>
    <w:p w14:paraId="5956EC1B" w14:textId="77777777" w:rsidR="00A56E0E" w:rsidRPr="000637D3" w:rsidRDefault="00A56E0E" w:rsidP="00A56E0E">
      <w:pPr>
        <w:pStyle w:val="TxBrp3"/>
        <w:numPr>
          <w:ilvl w:val="0"/>
          <w:numId w:val="6"/>
        </w:numPr>
        <w:tabs>
          <w:tab w:val="clear" w:pos="204"/>
        </w:tabs>
        <w:spacing w:line="240" w:lineRule="auto"/>
        <w:rPr>
          <w:szCs w:val="24"/>
        </w:rPr>
      </w:pPr>
      <w:r w:rsidRPr="000637D3">
        <w:rPr>
          <w:szCs w:val="24"/>
        </w:rPr>
        <w:t>The amendment or repeal of Bylaws or the adoption of new Bylaws;</w:t>
      </w:r>
    </w:p>
    <w:p w14:paraId="76ACA58A" w14:textId="77777777" w:rsidR="00A56E0E" w:rsidRPr="000637D3" w:rsidRDefault="00A56E0E" w:rsidP="00A56E0E">
      <w:pPr>
        <w:pStyle w:val="TxBrp3"/>
        <w:numPr>
          <w:ilvl w:val="0"/>
          <w:numId w:val="6"/>
        </w:numPr>
        <w:tabs>
          <w:tab w:val="clear" w:pos="204"/>
        </w:tabs>
        <w:spacing w:line="240" w:lineRule="auto"/>
        <w:rPr>
          <w:szCs w:val="24"/>
        </w:rPr>
      </w:pPr>
      <w:r w:rsidRPr="000637D3">
        <w:rPr>
          <w:szCs w:val="24"/>
        </w:rPr>
        <w:t>The amendment or repeal of any resolution of the Board which by its express terms is not so amendable or repealable;</w:t>
      </w:r>
    </w:p>
    <w:p w14:paraId="5857A840" w14:textId="77777777" w:rsidR="00A56E0E" w:rsidRPr="000637D3" w:rsidRDefault="00A56E0E" w:rsidP="00A56E0E">
      <w:pPr>
        <w:pStyle w:val="TxBrp3"/>
        <w:numPr>
          <w:ilvl w:val="0"/>
          <w:numId w:val="6"/>
        </w:numPr>
        <w:tabs>
          <w:tab w:val="clear" w:pos="204"/>
        </w:tabs>
        <w:spacing w:line="240" w:lineRule="auto"/>
        <w:rPr>
          <w:szCs w:val="24"/>
        </w:rPr>
      </w:pPr>
      <w:r w:rsidRPr="000637D3">
        <w:rPr>
          <w:szCs w:val="24"/>
        </w:rPr>
        <w:t>The appointment of committees of the Board or the members thereof;</w:t>
      </w:r>
    </w:p>
    <w:p w14:paraId="35DE88AD" w14:textId="77777777" w:rsidR="00A56E0E" w:rsidRPr="000637D3" w:rsidRDefault="00A56E0E" w:rsidP="00A56E0E">
      <w:pPr>
        <w:pStyle w:val="TxBrp3"/>
        <w:numPr>
          <w:ilvl w:val="0"/>
          <w:numId w:val="6"/>
        </w:numPr>
        <w:tabs>
          <w:tab w:val="clear" w:pos="204"/>
        </w:tabs>
        <w:spacing w:line="240" w:lineRule="auto"/>
        <w:rPr>
          <w:szCs w:val="24"/>
        </w:rPr>
      </w:pPr>
      <w:r w:rsidRPr="000637D3">
        <w:rPr>
          <w:szCs w:val="24"/>
        </w:rPr>
        <w:t xml:space="preserve">The expenditure of corporate funds to support a nominee for </w:t>
      </w:r>
      <w:r w:rsidR="007E38DF">
        <w:rPr>
          <w:szCs w:val="24"/>
        </w:rPr>
        <w:t>Director</w:t>
      </w:r>
      <w:r w:rsidRPr="000637D3">
        <w:rPr>
          <w:szCs w:val="24"/>
        </w:rPr>
        <w:t xml:space="preserve"> after there are more people nominated for </w:t>
      </w:r>
      <w:r w:rsidR="007E38DF">
        <w:rPr>
          <w:szCs w:val="24"/>
        </w:rPr>
        <w:t>Director</w:t>
      </w:r>
      <w:r w:rsidRPr="000637D3">
        <w:rPr>
          <w:szCs w:val="24"/>
        </w:rPr>
        <w:t xml:space="preserve"> than can be elected;</w:t>
      </w:r>
    </w:p>
    <w:p w14:paraId="352E1E21" w14:textId="77777777" w:rsidR="00A56E0E" w:rsidRPr="000637D3" w:rsidRDefault="00A56E0E" w:rsidP="00A56E0E">
      <w:pPr>
        <w:pStyle w:val="TxBrp3"/>
        <w:numPr>
          <w:ilvl w:val="0"/>
          <w:numId w:val="6"/>
        </w:numPr>
        <w:tabs>
          <w:tab w:val="clear" w:pos="204"/>
        </w:tabs>
        <w:spacing w:line="240" w:lineRule="auto"/>
        <w:rPr>
          <w:szCs w:val="24"/>
        </w:rPr>
      </w:pPr>
      <w:r w:rsidRPr="000637D3">
        <w:rPr>
          <w:szCs w:val="24"/>
        </w:rPr>
        <w:t>The approval of any transaction to which th</w:t>
      </w:r>
      <w:r w:rsidR="00A94409">
        <w:rPr>
          <w:szCs w:val="24"/>
        </w:rPr>
        <w:t>e</w:t>
      </w:r>
      <w:r w:rsidRPr="000637D3">
        <w:rPr>
          <w:szCs w:val="24"/>
        </w:rPr>
        <w:t xml:space="preserve"> </w:t>
      </w:r>
      <w:r w:rsidR="00372D28">
        <w:rPr>
          <w:szCs w:val="24"/>
        </w:rPr>
        <w:t>Corporation</w:t>
      </w:r>
      <w:r w:rsidRPr="000637D3">
        <w:rPr>
          <w:szCs w:val="24"/>
        </w:rPr>
        <w:t xml:space="preserve"> is a party and in which one or more of the </w:t>
      </w:r>
      <w:r w:rsidR="007E38DF">
        <w:rPr>
          <w:szCs w:val="24"/>
        </w:rPr>
        <w:t>Director</w:t>
      </w:r>
      <w:r w:rsidRPr="000637D3">
        <w:rPr>
          <w:szCs w:val="24"/>
        </w:rPr>
        <w:t xml:space="preserve">s has a material financial interest, except as expressly provided in Section 5233(d)(3) of the </w:t>
      </w:r>
      <w:r w:rsidRPr="000637D3">
        <w:rPr>
          <w:b/>
          <w:szCs w:val="24"/>
        </w:rPr>
        <w:t>California</w:t>
      </w:r>
      <w:r w:rsidRPr="000637D3">
        <w:rPr>
          <w:szCs w:val="24"/>
        </w:rPr>
        <w:t xml:space="preserve"> Nonprofit Public Benefit </w:t>
      </w:r>
      <w:r w:rsidR="00372D28">
        <w:rPr>
          <w:szCs w:val="24"/>
        </w:rPr>
        <w:t>Corporation</w:t>
      </w:r>
      <w:r w:rsidRPr="000637D3">
        <w:rPr>
          <w:szCs w:val="24"/>
        </w:rPr>
        <w:t xml:space="preserve"> Law;</w:t>
      </w:r>
    </w:p>
    <w:p w14:paraId="4546A431" w14:textId="77777777" w:rsidR="00A56E0E" w:rsidRPr="000637D3" w:rsidRDefault="00A56E0E" w:rsidP="00A56E0E">
      <w:pPr>
        <w:pStyle w:val="TxBrp3"/>
        <w:tabs>
          <w:tab w:val="clear" w:pos="204"/>
        </w:tabs>
        <w:spacing w:line="240" w:lineRule="auto"/>
        <w:ind w:left="435"/>
        <w:rPr>
          <w:szCs w:val="24"/>
        </w:rPr>
      </w:pPr>
    </w:p>
    <w:p w14:paraId="4215BB3A" w14:textId="77777777" w:rsidR="00A56E0E" w:rsidRPr="000637D3" w:rsidRDefault="00A56E0E" w:rsidP="00A56E0E">
      <w:pPr>
        <w:pStyle w:val="TxBrp3"/>
        <w:tabs>
          <w:tab w:val="clear" w:pos="204"/>
        </w:tabs>
        <w:spacing w:line="240" w:lineRule="auto"/>
        <w:rPr>
          <w:szCs w:val="24"/>
        </w:rPr>
      </w:pPr>
      <w:r w:rsidRPr="000637D3">
        <w:rPr>
          <w:szCs w:val="24"/>
        </w:rPr>
        <w:t>By a majority vote of its members then in office, the Board may at any time revoke or modify any or all of the authority so delegated, increase or decrease but not below two (2) the number of its members, and fill vacancies therein from the members of the Board.  The Committee shall keep regular minutes of its proceedings, cause them to be filed with the corporate records, and report the same to the Board from time to time as the Board may require.</w:t>
      </w:r>
    </w:p>
    <w:p w14:paraId="56BC683A" w14:textId="77777777" w:rsidR="00A56E0E" w:rsidRPr="000637D3" w:rsidRDefault="00A56E0E" w:rsidP="00A56E0E">
      <w:pPr>
        <w:pStyle w:val="TxBrp2"/>
        <w:spacing w:line="240" w:lineRule="auto"/>
        <w:rPr>
          <w:szCs w:val="24"/>
        </w:rPr>
      </w:pPr>
    </w:p>
    <w:p w14:paraId="14F74FD7" w14:textId="77777777" w:rsidR="00A56E0E" w:rsidRPr="000637D3" w:rsidRDefault="00A56E0E" w:rsidP="00A56E0E">
      <w:pPr>
        <w:pStyle w:val="TxBrp2"/>
        <w:spacing w:line="240" w:lineRule="auto"/>
        <w:rPr>
          <w:szCs w:val="24"/>
        </w:rPr>
      </w:pPr>
      <w:r w:rsidRPr="000637D3">
        <w:rPr>
          <w:szCs w:val="24"/>
        </w:rPr>
        <w:t>SECTION 2. OTHER COMMITTEES</w:t>
      </w:r>
    </w:p>
    <w:p w14:paraId="6EBEAB9E" w14:textId="77777777" w:rsidR="00A56E0E" w:rsidRPr="000637D3" w:rsidRDefault="00A56E0E" w:rsidP="00A56E0E">
      <w:pPr>
        <w:pStyle w:val="TxBrp3"/>
        <w:spacing w:line="240" w:lineRule="auto"/>
        <w:rPr>
          <w:szCs w:val="24"/>
        </w:rPr>
      </w:pPr>
      <w:r w:rsidRPr="000637D3">
        <w:rPr>
          <w:szCs w:val="24"/>
        </w:rPr>
        <w:t xml:space="preserve">The </w:t>
      </w:r>
      <w:r w:rsidR="00372D28">
        <w:rPr>
          <w:szCs w:val="24"/>
        </w:rPr>
        <w:t>Corporation</w:t>
      </w:r>
      <w:r w:rsidRPr="000637D3">
        <w:rPr>
          <w:szCs w:val="24"/>
        </w:rPr>
        <w:t xml:space="preserve"> shall have such other committees as may from time to time be designated by resolution of the Board of Directors. Such other committees may consist of persons who are not also members of the Board. These additional committees shall act in an advisory capacity only.</w:t>
      </w:r>
    </w:p>
    <w:p w14:paraId="23CAB54D" w14:textId="77777777" w:rsidR="00A56E0E" w:rsidRPr="000637D3" w:rsidRDefault="00A56E0E" w:rsidP="00A56E0E">
      <w:pPr>
        <w:pStyle w:val="TxBrp3"/>
        <w:spacing w:line="240" w:lineRule="auto"/>
        <w:rPr>
          <w:szCs w:val="24"/>
        </w:rPr>
      </w:pPr>
    </w:p>
    <w:p w14:paraId="329A09D7" w14:textId="77777777" w:rsidR="00A56E0E" w:rsidRPr="000637D3" w:rsidRDefault="00A56E0E" w:rsidP="00A56E0E">
      <w:pPr>
        <w:pStyle w:val="TxBrp2"/>
        <w:spacing w:line="240" w:lineRule="auto"/>
        <w:rPr>
          <w:szCs w:val="24"/>
        </w:rPr>
      </w:pPr>
      <w:r w:rsidRPr="000637D3">
        <w:rPr>
          <w:szCs w:val="24"/>
        </w:rPr>
        <w:t>SECTION 3. MEETINGS AND ACTION OF COMMITTEES</w:t>
      </w:r>
    </w:p>
    <w:p w14:paraId="5A783FCA" w14:textId="77777777" w:rsidR="00A56E0E" w:rsidRPr="000637D3" w:rsidRDefault="00A56E0E" w:rsidP="00A56E0E">
      <w:pPr>
        <w:pStyle w:val="TxBrp8"/>
        <w:spacing w:line="240" w:lineRule="auto"/>
        <w:rPr>
          <w:szCs w:val="24"/>
        </w:rPr>
      </w:pPr>
      <w:r w:rsidRPr="000637D3">
        <w:rPr>
          <w:szCs w:val="24"/>
        </w:rPr>
        <w:t>Meetings and action of committees shall be governed by, noticed, held and taken in accordance with the provisions of these Bylaws concerning meetings of the Board of Directors, with such changes in the context of such Bylaw provisions as are necessary to substitute the committee and its members for the Board of Directors and its members, except that the time for regular meetings of committees may be fixed by resolution of the Board of Directors or by the committee. The time for special meetings of committees may also be fixed by the Board of Directors or by the committee. The Board of Directors may also adopt rules and regulations pertaining to the conduct of meetings of committees to the extent that such rules and regulations are not inconsistent with the provisions of these Bylaws.</w:t>
      </w:r>
    </w:p>
    <w:p w14:paraId="52341B8C" w14:textId="77777777" w:rsidR="00A56E0E" w:rsidRPr="000637D3" w:rsidRDefault="00A56E0E" w:rsidP="00A56E0E">
      <w:pPr>
        <w:pStyle w:val="TxBrp2"/>
        <w:spacing w:line="240" w:lineRule="auto"/>
        <w:rPr>
          <w:szCs w:val="24"/>
        </w:rPr>
      </w:pPr>
    </w:p>
    <w:p w14:paraId="3411AAAB" w14:textId="77777777" w:rsidR="00A56E0E" w:rsidRPr="000637D3" w:rsidRDefault="00A56E0E" w:rsidP="00A56E0E">
      <w:pPr>
        <w:pStyle w:val="TxBrp2"/>
        <w:spacing w:line="240" w:lineRule="auto"/>
        <w:rPr>
          <w:b/>
          <w:szCs w:val="24"/>
        </w:rPr>
      </w:pPr>
      <w:r w:rsidRPr="000637D3">
        <w:rPr>
          <w:b/>
          <w:szCs w:val="24"/>
        </w:rPr>
        <w:t>ARTICLE 7</w:t>
      </w:r>
    </w:p>
    <w:p w14:paraId="24CD2FAD" w14:textId="77777777" w:rsidR="00A56E0E" w:rsidRPr="000637D3" w:rsidRDefault="00A56E0E" w:rsidP="00A56E0E">
      <w:pPr>
        <w:pStyle w:val="TxBrp2"/>
        <w:spacing w:line="240" w:lineRule="auto"/>
        <w:rPr>
          <w:b/>
          <w:szCs w:val="24"/>
        </w:rPr>
      </w:pPr>
      <w:r w:rsidRPr="000637D3">
        <w:rPr>
          <w:b/>
          <w:szCs w:val="24"/>
        </w:rPr>
        <w:t xml:space="preserve">EXECUTION OF INSTRUMENTS, DEPOSITS AND FUNDS </w:t>
      </w:r>
    </w:p>
    <w:p w14:paraId="6EAAB33F" w14:textId="77777777" w:rsidR="00A56E0E" w:rsidRPr="000637D3" w:rsidRDefault="00A56E0E" w:rsidP="00A56E0E">
      <w:pPr>
        <w:pStyle w:val="TxBrp2"/>
        <w:spacing w:line="240" w:lineRule="auto"/>
        <w:rPr>
          <w:szCs w:val="24"/>
        </w:rPr>
      </w:pPr>
    </w:p>
    <w:p w14:paraId="25AB68F5" w14:textId="77777777" w:rsidR="00A56E0E" w:rsidRPr="000637D3" w:rsidRDefault="00A56E0E" w:rsidP="00A56E0E">
      <w:pPr>
        <w:pStyle w:val="TxBrp2"/>
        <w:spacing w:line="240" w:lineRule="auto"/>
        <w:rPr>
          <w:szCs w:val="24"/>
        </w:rPr>
      </w:pPr>
      <w:r w:rsidRPr="000637D3">
        <w:rPr>
          <w:szCs w:val="24"/>
        </w:rPr>
        <w:t>SECTION 1. EXECUTION OF INSTRUMENTS</w:t>
      </w:r>
    </w:p>
    <w:p w14:paraId="3BE6363A" w14:textId="77777777" w:rsidR="00A56E0E" w:rsidRPr="000637D3" w:rsidRDefault="00A56E0E" w:rsidP="00A56E0E">
      <w:pPr>
        <w:pStyle w:val="TxBrp2"/>
        <w:spacing w:line="240" w:lineRule="auto"/>
        <w:rPr>
          <w:szCs w:val="24"/>
        </w:rPr>
      </w:pPr>
      <w:r w:rsidRPr="000637D3">
        <w:rPr>
          <w:szCs w:val="24"/>
        </w:rPr>
        <w:t xml:space="preserve">The Board of Directors, except as otherwise provided in these Bylaws, may by resolution authorize any officer or agent of the </w:t>
      </w:r>
      <w:r w:rsidR="00372D28">
        <w:rPr>
          <w:szCs w:val="24"/>
        </w:rPr>
        <w:t>Corporation</w:t>
      </w:r>
      <w:r w:rsidRPr="000637D3">
        <w:rPr>
          <w:szCs w:val="24"/>
        </w:rPr>
        <w:t xml:space="preserve"> to enter into any contract or execute and deliver any instrument in the name of and on behalf of the </w:t>
      </w:r>
      <w:r w:rsidR="00372D28">
        <w:rPr>
          <w:szCs w:val="24"/>
        </w:rPr>
        <w:t>Corporation</w:t>
      </w:r>
      <w:r w:rsidRPr="000637D3">
        <w:rPr>
          <w:szCs w:val="24"/>
        </w:rPr>
        <w:t xml:space="preserve">, and such authority may be general or confined to specific instances. Unless so authorized, no officer, agent, or employee shall have any power or authority to bind the </w:t>
      </w:r>
      <w:r w:rsidR="00372D28">
        <w:rPr>
          <w:szCs w:val="24"/>
        </w:rPr>
        <w:t>Corporation</w:t>
      </w:r>
      <w:r w:rsidRPr="000637D3">
        <w:rPr>
          <w:szCs w:val="24"/>
        </w:rPr>
        <w:t xml:space="preserve"> by any contract or engagement or to pledge its credit or to render it liable monetarily for any purpose or in any amount.</w:t>
      </w:r>
    </w:p>
    <w:p w14:paraId="09BB23E5" w14:textId="77777777" w:rsidR="00A56E0E" w:rsidRPr="000637D3" w:rsidRDefault="00A56E0E" w:rsidP="00A56E0E">
      <w:pPr>
        <w:pStyle w:val="TxBrp2"/>
        <w:spacing w:line="240" w:lineRule="auto"/>
        <w:rPr>
          <w:szCs w:val="24"/>
        </w:rPr>
      </w:pPr>
    </w:p>
    <w:p w14:paraId="6B5CACFB" w14:textId="77777777" w:rsidR="00A56E0E" w:rsidRPr="000637D3" w:rsidRDefault="00A56E0E" w:rsidP="00A56E0E">
      <w:pPr>
        <w:pStyle w:val="TxBrp8"/>
        <w:spacing w:line="240" w:lineRule="auto"/>
        <w:rPr>
          <w:szCs w:val="24"/>
        </w:rPr>
      </w:pPr>
      <w:r w:rsidRPr="000637D3">
        <w:rPr>
          <w:szCs w:val="24"/>
        </w:rPr>
        <w:t>SECTION 2. CHECKS AND NOTES</w:t>
      </w:r>
    </w:p>
    <w:p w14:paraId="5D64FA24" w14:textId="77777777" w:rsidR="00A56E0E" w:rsidRPr="000637D3" w:rsidRDefault="00A56E0E" w:rsidP="00A56E0E">
      <w:pPr>
        <w:pStyle w:val="TxBrp8"/>
        <w:spacing w:line="240" w:lineRule="auto"/>
        <w:rPr>
          <w:szCs w:val="24"/>
        </w:rPr>
      </w:pPr>
      <w:r w:rsidRPr="000637D3">
        <w:rPr>
          <w:szCs w:val="24"/>
        </w:rPr>
        <w:lastRenderedPageBreak/>
        <w:t xml:space="preserve">Except as otherwise specifically determined by resolution of the Board of Directors, or as otherwise required by law, checks, drafts, promissory notes, orders for the payment of money, and other evidence of indebtedness of the </w:t>
      </w:r>
      <w:r w:rsidR="00372D28">
        <w:rPr>
          <w:szCs w:val="24"/>
        </w:rPr>
        <w:t>Corporation</w:t>
      </w:r>
      <w:r w:rsidRPr="000637D3">
        <w:rPr>
          <w:szCs w:val="24"/>
        </w:rPr>
        <w:t xml:space="preserve"> shall be signed by the Treasurer and countersigned by the President of the </w:t>
      </w:r>
      <w:r w:rsidR="00372D28">
        <w:rPr>
          <w:szCs w:val="24"/>
        </w:rPr>
        <w:t>Corporation</w:t>
      </w:r>
      <w:r w:rsidR="00A645A4">
        <w:rPr>
          <w:szCs w:val="24"/>
        </w:rPr>
        <w:t xml:space="preserve"> or by another officer of the </w:t>
      </w:r>
      <w:r w:rsidR="00372D28">
        <w:rPr>
          <w:szCs w:val="24"/>
        </w:rPr>
        <w:t>Corporation</w:t>
      </w:r>
      <w:r w:rsidRPr="000637D3">
        <w:rPr>
          <w:szCs w:val="24"/>
        </w:rPr>
        <w:t>.</w:t>
      </w:r>
    </w:p>
    <w:p w14:paraId="05DD12B8" w14:textId="77777777" w:rsidR="00A56E0E" w:rsidRPr="000637D3" w:rsidRDefault="00A56E0E" w:rsidP="00A56E0E">
      <w:pPr>
        <w:pStyle w:val="TxBrp2"/>
        <w:spacing w:line="240" w:lineRule="auto"/>
        <w:rPr>
          <w:szCs w:val="24"/>
        </w:rPr>
      </w:pPr>
    </w:p>
    <w:p w14:paraId="0D23D5F1" w14:textId="77777777" w:rsidR="00A56E0E" w:rsidRPr="000637D3" w:rsidRDefault="00A56E0E" w:rsidP="00A56E0E">
      <w:pPr>
        <w:pStyle w:val="TxBrp2"/>
        <w:spacing w:line="240" w:lineRule="auto"/>
        <w:rPr>
          <w:szCs w:val="24"/>
        </w:rPr>
      </w:pPr>
      <w:r w:rsidRPr="000637D3">
        <w:rPr>
          <w:szCs w:val="24"/>
        </w:rPr>
        <w:t>SECTION 3. DEPOSITS</w:t>
      </w:r>
    </w:p>
    <w:p w14:paraId="32D341C3" w14:textId="77777777" w:rsidR="00A56E0E" w:rsidRPr="000637D3" w:rsidRDefault="00A56E0E" w:rsidP="00A56E0E">
      <w:pPr>
        <w:pStyle w:val="TxBrp2"/>
        <w:spacing w:line="240" w:lineRule="auto"/>
        <w:rPr>
          <w:szCs w:val="24"/>
        </w:rPr>
      </w:pPr>
      <w:r w:rsidRPr="000637D3">
        <w:rPr>
          <w:szCs w:val="24"/>
        </w:rPr>
        <w:t xml:space="preserve">All funds of the </w:t>
      </w:r>
      <w:r w:rsidR="00372D28">
        <w:rPr>
          <w:szCs w:val="24"/>
        </w:rPr>
        <w:t>Corporation</w:t>
      </w:r>
      <w:r w:rsidRPr="000637D3">
        <w:rPr>
          <w:szCs w:val="24"/>
        </w:rPr>
        <w:t xml:space="preserve"> shall be deposited from time to time to the credit of the </w:t>
      </w:r>
      <w:r w:rsidR="00372D28">
        <w:rPr>
          <w:szCs w:val="24"/>
        </w:rPr>
        <w:t>Corporation</w:t>
      </w:r>
      <w:r w:rsidRPr="000637D3">
        <w:rPr>
          <w:szCs w:val="24"/>
        </w:rPr>
        <w:t xml:space="preserve"> in such banks, trust companies, or other depositories as the Board of Directors may select.</w:t>
      </w:r>
    </w:p>
    <w:p w14:paraId="6D8EAD0E" w14:textId="77777777" w:rsidR="00A56E0E" w:rsidRPr="000637D3" w:rsidRDefault="00A56E0E" w:rsidP="00A56E0E">
      <w:pPr>
        <w:pStyle w:val="TxBrp2"/>
        <w:spacing w:line="240" w:lineRule="auto"/>
        <w:rPr>
          <w:szCs w:val="24"/>
        </w:rPr>
      </w:pPr>
    </w:p>
    <w:p w14:paraId="1591DC69" w14:textId="77777777" w:rsidR="00A56E0E" w:rsidRPr="000637D3" w:rsidRDefault="00A56E0E" w:rsidP="00A56E0E">
      <w:pPr>
        <w:pStyle w:val="TxBrp2"/>
        <w:spacing w:line="240" w:lineRule="auto"/>
        <w:rPr>
          <w:szCs w:val="24"/>
        </w:rPr>
      </w:pPr>
      <w:r w:rsidRPr="000637D3">
        <w:rPr>
          <w:szCs w:val="24"/>
        </w:rPr>
        <w:t>SECTION 4. GIFTS</w:t>
      </w:r>
    </w:p>
    <w:p w14:paraId="17C17865" w14:textId="77777777" w:rsidR="00A56E0E" w:rsidRPr="000637D3" w:rsidRDefault="00A56E0E" w:rsidP="00A56E0E">
      <w:pPr>
        <w:pStyle w:val="TxBrp2"/>
        <w:spacing w:line="240" w:lineRule="auto"/>
        <w:rPr>
          <w:szCs w:val="24"/>
        </w:rPr>
      </w:pPr>
      <w:r w:rsidRPr="000637D3">
        <w:rPr>
          <w:szCs w:val="24"/>
        </w:rPr>
        <w:t xml:space="preserve">The Board of Directors may accept on behalf of the </w:t>
      </w:r>
      <w:r w:rsidR="00372D28">
        <w:rPr>
          <w:szCs w:val="24"/>
        </w:rPr>
        <w:t>Corporation</w:t>
      </w:r>
      <w:r w:rsidRPr="000637D3">
        <w:rPr>
          <w:szCs w:val="24"/>
        </w:rPr>
        <w:t xml:space="preserve"> any contribution, gift, bequest, or device for the charitable or public purposes of this </w:t>
      </w:r>
      <w:r w:rsidR="00372D28">
        <w:rPr>
          <w:szCs w:val="24"/>
        </w:rPr>
        <w:t>Corporation</w:t>
      </w:r>
      <w:r w:rsidRPr="000637D3">
        <w:rPr>
          <w:szCs w:val="24"/>
        </w:rPr>
        <w:t>.</w:t>
      </w:r>
    </w:p>
    <w:p w14:paraId="743482C5" w14:textId="77777777" w:rsidR="00A56E0E" w:rsidRPr="000637D3" w:rsidRDefault="00A56E0E" w:rsidP="00A56E0E">
      <w:pPr>
        <w:pStyle w:val="TxBrp8"/>
        <w:spacing w:line="240" w:lineRule="auto"/>
        <w:rPr>
          <w:szCs w:val="24"/>
        </w:rPr>
      </w:pPr>
    </w:p>
    <w:p w14:paraId="1D89B5BB" w14:textId="77777777" w:rsidR="00A56E0E" w:rsidRPr="000637D3" w:rsidRDefault="00A56E0E" w:rsidP="00A56E0E">
      <w:pPr>
        <w:pStyle w:val="TxBrp8"/>
        <w:spacing w:line="240" w:lineRule="auto"/>
        <w:rPr>
          <w:szCs w:val="24"/>
        </w:rPr>
      </w:pPr>
    </w:p>
    <w:p w14:paraId="470D8BA5" w14:textId="77777777" w:rsidR="00A56E0E" w:rsidRPr="000637D3" w:rsidRDefault="00A56E0E" w:rsidP="00A56E0E">
      <w:pPr>
        <w:pStyle w:val="TxBrp8"/>
        <w:spacing w:line="240" w:lineRule="auto"/>
        <w:rPr>
          <w:b/>
          <w:szCs w:val="24"/>
        </w:rPr>
      </w:pPr>
      <w:r w:rsidRPr="000637D3">
        <w:rPr>
          <w:b/>
          <w:szCs w:val="24"/>
        </w:rPr>
        <w:t>ARTICLE 8</w:t>
      </w:r>
    </w:p>
    <w:p w14:paraId="6DB30212" w14:textId="77777777" w:rsidR="00A56E0E" w:rsidRPr="000637D3" w:rsidRDefault="00A56E0E" w:rsidP="00A56E0E">
      <w:pPr>
        <w:pStyle w:val="TxBrp8"/>
        <w:spacing w:line="240" w:lineRule="auto"/>
        <w:rPr>
          <w:b/>
          <w:szCs w:val="24"/>
        </w:rPr>
      </w:pPr>
      <w:r w:rsidRPr="000637D3">
        <w:rPr>
          <w:b/>
          <w:szCs w:val="24"/>
        </w:rPr>
        <w:t>CORPORATE RECORDS, REPORTS AND SEAL</w:t>
      </w:r>
    </w:p>
    <w:p w14:paraId="0763512C" w14:textId="77777777" w:rsidR="00A56E0E" w:rsidRPr="000637D3" w:rsidRDefault="00A56E0E" w:rsidP="00A56E0E">
      <w:pPr>
        <w:pStyle w:val="TxBrp8"/>
        <w:spacing w:line="240" w:lineRule="auto"/>
        <w:rPr>
          <w:szCs w:val="24"/>
        </w:rPr>
      </w:pPr>
    </w:p>
    <w:p w14:paraId="082DB65E" w14:textId="77777777" w:rsidR="00A56E0E" w:rsidRPr="000637D3" w:rsidRDefault="00A56E0E" w:rsidP="00A56E0E">
      <w:pPr>
        <w:pStyle w:val="TxBrp8"/>
        <w:spacing w:line="240" w:lineRule="auto"/>
        <w:rPr>
          <w:szCs w:val="24"/>
        </w:rPr>
      </w:pPr>
      <w:r w:rsidRPr="000637D3">
        <w:rPr>
          <w:szCs w:val="24"/>
        </w:rPr>
        <w:t>SECTION 1. MAINTENANCE OF CORPORATE RECORDS</w:t>
      </w:r>
    </w:p>
    <w:p w14:paraId="5CB9DC29" w14:textId="77777777" w:rsidR="00A56E0E" w:rsidRPr="000637D3" w:rsidRDefault="00A56E0E" w:rsidP="00A56E0E">
      <w:pPr>
        <w:pStyle w:val="TxBrp2"/>
        <w:spacing w:line="240" w:lineRule="auto"/>
        <w:rPr>
          <w:szCs w:val="24"/>
        </w:rPr>
      </w:pPr>
      <w:r w:rsidRPr="000637D3">
        <w:rPr>
          <w:szCs w:val="24"/>
        </w:rPr>
        <w:t xml:space="preserve">The </w:t>
      </w:r>
      <w:r w:rsidR="00372D28">
        <w:rPr>
          <w:szCs w:val="24"/>
        </w:rPr>
        <w:t>Corporation</w:t>
      </w:r>
      <w:r w:rsidRPr="000637D3">
        <w:rPr>
          <w:szCs w:val="24"/>
        </w:rPr>
        <w:t xml:space="preserve"> shall keep at its principal office in the State of </w:t>
      </w:r>
      <w:r w:rsidRPr="000637D3">
        <w:rPr>
          <w:b/>
          <w:szCs w:val="24"/>
        </w:rPr>
        <w:t>California</w:t>
      </w:r>
      <w:r w:rsidRPr="000637D3">
        <w:rPr>
          <w:szCs w:val="24"/>
        </w:rPr>
        <w:t>:</w:t>
      </w:r>
    </w:p>
    <w:p w14:paraId="613FEA95" w14:textId="77777777" w:rsidR="00A56E0E" w:rsidRPr="000637D3" w:rsidRDefault="00A56E0E" w:rsidP="00A56E0E">
      <w:pPr>
        <w:pStyle w:val="TxBrp3"/>
        <w:tabs>
          <w:tab w:val="clear" w:pos="204"/>
        </w:tabs>
        <w:spacing w:line="240" w:lineRule="auto"/>
        <w:ind w:left="720" w:hanging="360"/>
        <w:rPr>
          <w:szCs w:val="24"/>
        </w:rPr>
      </w:pPr>
      <w:r w:rsidRPr="000637D3">
        <w:rPr>
          <w:szCs w:val="24"/>
        </w:rPr>
        <w:t xml:space="preserve">(a) Minutes of all meetings of </w:t>
      </w:r>
      <w:r w:rsidR="007E38DF">
        <w:rPr>
          <w:szCs w:val="24"/>
        </w:rPr>
        <w:t>Director</w:t>
      </w:r>
      <w:r w:rsidRPr="000637D3">
        <w:rPr>
          <w:szCs w:val="24"/>
        </w:rPr>
        <w:t>s and committees of the Board, indicating the time and place of holding such meetings, whether regular or special, how called, the notice given, the names of those present and the proceedings thereof;</w:t>
      </w:r>
    </w:p>
    <w:p w14:paraId="6C17403A" w14:textId="77777777" w:rsidR="00A56E0E" w:rsidRPr="000637D3" w:rsidRDefault="00A56E0E" w:rsidP="00A56E0E">
      <w:pPr>
        <w:pStyle w:val="TxBrp2"/>
        <w:tabs>
          <w:tab w:val="clear" w:pos="204"/>
        </w:tabs>
        <w:spacing w:line="240" w:lineRule="auto"/>
        <w:ind w:left="720" w:hanging="360"/>
        <w:rPr>
          <w:szCs w:val="24"/>
        </w:rPr>
      </w:pPr>
      <w:r w:rsidRPr="000637D3">
        <w:rPr>
          <w:szCs w:val="24"/>
        </w:rPr>
        <w:t>(b) Adequate and correct books and records of account, including accounts of its properties and business transactions and accounts of its assets, liabilities, receipts, disbursements, gains and losses;</w:t>
      </w:r>
    </w:p>
    <w:p w14:paraId="5307D2B3" w14:textId="77777777" w:rsidR="00A56E0E" w:rsidRPr="000637D3" w:rsidRDefault="00A56E0E" w:rsidP="00A56E0E">
      <w:pPr>
        <w:pStyle w:val="TxBrp2"/>
        <w:tabs>
          <w:tab w:val="clear" w:pos="204"/>
        </w:tabs>
        <w:spacing w:line="240" w:lineRule="auto"/>
        <w:ind w:left="720" w:hanging="360"/>
        <w:rPr>
          <w:szCs w:val="24"/>
        </w:rPr>
      </w:pPr>
      <w:r w:rsidRPr="000637D3">
        <w:rPr>
          <w:szCs w:val="24"/>
        </w:rPr>
        <w:t xml:space="preserve">(c) A copy of the </w:t>
      </w:r>
      <w:r w:rsidR="00372D28">
        <w:rPr>
          <w:szCs w:val="24"/>
        </w:rPr>
        <w:t>Corporation</w:t>
      </w:r>
      <w:r w:rsidRPr="000637D3">
        <w:rPr>
          <w:szCs w:val="24"/>
        </w:rPr>
        <w:t xml:space="preserve">’s Articles of </w:t>
      </w:r>
      <w:r w:rsidR="0055209C" w:rsidRPr="000637D3">
        <w:rPr>
          <w:szCs w:val="24"/>
        </w:rPr>
        <w:t>Incorporation</w:t>
      </w:r>
      <w:r w:rsidRPr="000637D3">
        <w:rPr>
          <w:szCs w:val="24"/>
        </w:rPr>
        <w:t xml:space="preserve"> and Bylaws as amended to date, which shall be open to inspection by the public at all reasonable times during office hours.</w:t>
      </w:r>
    </w:p>
    <w:p w14:paraId="6E2B10F0" w14:textId="77777777" w:rsidR="00A56E0E" w:rsidRPr="000637D3" w:rsidRDefault="00A56E0E" w:rsidP="00A56E0E">
      <w:pPr>
        <w:pStyle w:val="TxBrp2"/>
        <w:spacing w:line="240" w:lineRule="auto"/>
        <w:rPr>
          <w:szCs w:val="24"/>
        </w:rPr>
      </w:pPr>
    </w:p>
    <w:p w14:paraId="0535C752" w14:textId="77777777" w:rsidR="00A56E0E" w:rsidRPr="000637D3" w:rsidRDefault="00A56E0E" w:rsidP="00A56E0E">
      <w:pPr>
        <w:pStyle w:val="TxBrp8"/>
        <w:spacing w:line="240" w:lineRule="auto"/>
        <w:rPr>
          <w:szCs w:val="24"/>
        </w:rPr>
      </w:pPr>
      <w:r w:rsidRPr="000637D3">
        <w:rPr>
          <w:szCs w:val="24"/>
        </w:rPr>
        <w:t>SECTION 2. CORPORATE SEAL</w:t>
      </w:r>
    </w:p>
    <w:p w14:paraId="7B2C3947" w14:textId="77777777" w:rsidR="00A56E0E" w:rsidRPr="000637D3" w:rsidRDefault="00A56E0E" w:rsidP="00A56E0E">
      <w:pPr>
        <w:pStyle w:val="TxBrp2"/>
        <w:spacing w:line="240" w:lineRule="auto"/>
        <w:rPr>
          <w:szCs w:val="24"/>
        </w:rPr>
      </w:pPr>
      <w:r w:rsidRPr="000637D3">
        <w:rPr>
          <w:szCs w:val="24"/>
        </w:rPr>
        <w:t xml:space="preserve">The Board of Directors may adopt, use, and at will alter, a corporate seal. Such seal shall be kept at the principal office of the </w:t>
      </w:r>
      <w:r w:rsidR="00372D28">
        <w:rPr>
          <w:szCs w:val="24"/>
        </w:rPr>
        <w:t>Corporation</w:t>
      </w:r>
      <w:r w:rsidRPr="000637D3">
        <w:rPr>
          <w:szCs w:val="24"/>
        </w:rPr>
        <w:t>. Failure to affix the seal to corporate instruments, however, shall not affect the validity of any such instrument.</w:t>
      </w:r>
    </w:p>
    <w:p w14:paraId="6A9E443D" w14:textId="77777777" w:rsidR="00A56E0E" w:rsidRPr="000637D3" w:rsidRDefault="00A56E0E" w:rsidP="00A56E0E">
      <w:pPr>
        <w:pStyle w:val="TxBrp2"/>
        <w:spacing w:line="240" w:lineRule="auto"/>
        <w:rPr>
          <w:szCs w:val="24"/>
        </w:rPr>
      </w:pPr>
    </w:p>
    <w:p w14:paraId="54ACC448" w14:textId="77777777" w:rsidR="00A56E0E" w:rsidRPr="000637D3" w:rsidRDefault="00A56E0E" w:rsidP="00A56E0E">
      <w:pPr>
        <w:pStyle w:val="TxBrp2"/>
        <w:spacing w:line="240" w:lineRule="auto"/>
        <w:rPr>
          <w:szCs w:val="24"/>
        </w:rPr>
      </w:pPr>
      <w:r w:rsidRPr="000637D3">
        <w:rPr>
          <w:szCs w:val="24"/>
        </w:rPr>
        <w:t>SECTION 3. DIRECTORS’ INSPECTION RIGHTS</w:t>
      </w:r>
    </w:p>
    <w:p w14:paraId="02F2DC1F" w14:textId="77777777" w:rsidR="00A56E0E" w:rsidRPr="000637D3" w:rsidRDefault="00A56E0E" w:rsidP="00A56E0E">
      <w:pPr>
        <w:pStyle w:val="TxBrp2"/>
        <w:spacing w:line="240" w:lineRule="auto"/>
        <w:rPr>
          <w:szCs w:val="24"/>
        </w:rPr>
      </w:pPr>
      <w:r w:rsidRPr="000637D3">
        <w:rPr>
          <w:szCs w:val="24"/>
        </w:rPr>
        <w:t xml:space="preserve">Every </w:t>
      </w:r>
      <w:r w:rsidR="007E38DF">
        <w:rPr>
          <w:szCs w:val="24"/>
        </w:rPr>
        <w:t>Director</w:t>
      </w:r>
      <w:r w:rsidRPr="000637D3">
        <w:rPr>
          <w:szCs w:val="24"/>
        </w:rPr>
        <w:t xml:space="preserve"> shall have the absolute right at any reasonable time to inspect and copy all books, records and documents of every kind and to inspect the physical properties of the </w:t>
      </w:r>
      <w:r w:rsidR="00372D28">
        <w:rPr>
          <w:szCs w:val="24"/>
        </w:rPr>
        <w:t>Corporation</w:t>
      </w:r>
      <w:r w:rsidRPr="000637D3">
        <w:rPr>
          <w:szCs w:val="24"/>
        </w:rPr>
        <w:t>.</w:t>
      </w:r>
    </w:p>
    <w:p w14:paraId="39F33C32" w14:textId="77777777" w:rsidR="00A56E0E" w:rsidRPr="000637D3" w:rsidRDefault="00A56E0E" w:rsidP="00A56E0E">
      <w:pPr>
        <w:pStyle w:val="TxBrp2"/>
        <w:spacing w:line="240" w:lineRule="auto"/>
        <w:rPr>
          <w:szCs w:val="24"/>
        </w:rPr>
      </w:pPr>
    </w:p>
    <w:p w14:paraId="43592714" w14:textId="77777777" w:rsidR="00A56E0E" w:rsidRPr="000637D3" w:rsidRDefault="00A56E0E" w:rsidP="00A56E0E">
      <w:pPr>
        <w:pStyle w:val="TxBrp2"/>
        <w:spacing w:line="240" w:lineRule="auto"/>
        <w:rPr>
          <w:szCs w:val="24"/>
        </w:rPr>
      </w:pPr>
      <w:r w:rsidRPr="000637D3">
        <w:rPr>
          <w:szCs w:val="24"/>
        </w:rPr>
        <w:t>SECTION 4. RIGHT TO COPY AND MAKE EXTRACTS</w:t>
      </w:r>
    </w:p>
    <w:p w14:paraId="4E3CFDBC" w14:textId="77777777" w:rsidR="00A56E0E" w:rsidRPr="000637D3" w:rsidRDefault="00A56E0E" w:rsidP="00A56E0E">
      <w:pPr>
        <w:pStyle w:val="TxBrp2"/>
        <w:spacing w:line="240" w:lineRule="auto"/>
        <w:rPr>
          <w:szCs w:val="24"/>
        </w:rPr>
      </w:pPr>
      <w:r w:rsidRPr="000637D3">
        <w:rPr>
          <w:szCs w:val="24"/>
        </w:rPr>
        <w:t>Any inspection under the provisions of this Article may be made in person or by agent or attorney and the right to inspection includes the right to copy and make extracts.</w:t>
      </w:r>
    </w:p>
    <w:p w14:paraId="14DEFC7A" w14:textId="77777777" w:rsidR="00A56E0E" w:rsidRPr="000637D3" w:rsidRDefault="00A56E0E" w:rsidP="00A56E0E">
      <w:pPr>
        <w:pStyle w:val="TxBrp2"/>
        <w:spacing w:line="240" w:lineRule="auto"/>
        <w:rPr>
          <w:szCs w:val="24"/>
        </w:rPr>
      </w:pPr>
    </w:p>
    <w:p w14:paraId="49888C5E" w14:textId="77777777" w:rsidR="00A56E0E" w:rsidRPr="000637D3" w:rsidRDefault="00A56E0E" w:rsidP="00A56E0E">
      <w:pPr>
        <w:pStyle w:val="TxBrp2"/>
        <w:spacing w:line="240" w:lineRule="auto"/>
        <w:rPr>
          <w:szCs w:val="24"/>
        </w:rPr>
      </w:pPr>
      <w:r w:rsidRPr="000637D3">
        <w:rPr>
          <w:szCs w:val="24"/>
        </w:rPr>
        <w:t>SECTION 5. ANNUAL REPORT</w:t>
      </w:r>
    </w:p>
    <w:p w14:paraId="167DC6E5" w14:textId="77777777" w:rsidR="00A56E0E" w:rsidRPr="000637D3" w:rsidRDefault="00A56E0E" w:rsidP="00A56E0E">
      <w:pPr>
        <w:pStyle w:val="TxBrp2"/>
        <w:spacing w:line="240" w:lineRule="auto"/>
        <w:rPr>
          <w:szCs w:val="24"/>
        </w:rPr>
      </w:pPr>
      <w:r w:rsidRPr="000637D3">
        <w:rPr>
          <w:szCs w:val="24"/>
        </w:rPr>
        <w:t xml:space="preserve">The Board shall cause an annual report to be furnished not later than one hundred and twenty (120) days after the close of the </w:t>
      </w:r>
      <w:r w:rsidR="00372D28">
        <w:rPr>
          <w:szCs w:val="24"/>
        </w:rPr>
        <w:t>Corporation</w:t>
      </w:r>
      <w:r w:rsidRPr="000637D3">
        <w:rPr>
          <w:szCs w:val="24"/>
        </w:rPr>
        <w:t xml:space="preserve">’s fiscal year to all </w:t>
      </w:r>
      <w:r w:rsidR="007E38DF">
        <w:rPr>
          <w:szCs w:val="24"/>
        </w:rPr>
        <w:t>Director</w:t>
      </w:r>
      <w:r w:rsidRPr="000637D3">
        <w:rPr>
          <w:szCs w:val="24"/>
        </w:rPr>
        <w:t xml:space="preserve">s of the </w:t>
      </w:r>
      <w:r w:rsidR="00372D28">
        <w:rPr>
          <w:szCs w:val="24"/>
        </w:rPr>
        <w:t>Corporation</w:t>
      </w:r>
      <w:r w:rsidRPr="000637D3">
        <w:rPr>
          <w:szCs w:val="24"/>
        </w:rPr>
        <w:t>, which report shall contain the following information in appropriate detail:</w:t>
      </w:r>
    </w:p>
    <w:p w14:paraId="72440360" w14:textId="77777777" w:rsidR="00A56E0E" w:rsidRPr="000637D3" w:rsidRDefault="00A56E0E" w:rsidP="00A56E0E">
      <w:pPr>
        <w:pStyle w:val="TxBrp2"/>
        <w:tabs>
          <w:tab w:val="clear" w:pos="204"/>
        </w:tabs>
        <w:spacing w:line="240" w:lineRule="auto"/>
        <w:ind w:left="720" w:hanging="360"/>
        <w:rPr>
          <w:szCs w:val="24"/>
        </w:rPr>
      </w:pPr>
      <w:r w:rsidRPr="000637D3">
        <w:rPr>
          <w:szCs w:val="24"/>
        </w:rPr>
        <w:lastRenderedPageBreak/>
        <w:t xml:space="preserve">(a) The assets and liabilities, including the trust funds, of the </w:t>
      </w:r>
      <w:r w:rsidR="00372D28">
        <w:rPr>
          <w:szCs w:val="24"/>
        </w:rPr>
        <w:t>Corporation</w:t>
      </w:r>
      <w:r w:rsidRPr="000637D3">
        <w:rPr>
          <w:szCs w:val="24"/>
        </w:rPr>
        <w:t xml:space="preserve"> as of the end of the fiscal year;</w:t>
      </w:r>
    </w:p>
    <w:p w14:paraId="36425EF4" w14:textId="77777777" w:rsidR="00A56E0E" w:rsidRPr="000637D3" w:rsidRDefault="00A56E0E" w:rsidP="00A56E0E">
      <w:pPr>
        <w:pStyle w:val="TxBrp2"/>
        <w:tabs>
          <w:tab w:val="clear" w:pos="204"/>
        </w:tabs>
        <w:spacing w:line="240" w:lineRule="auto"/>
        <w:ind w:left="720" w:hanging="360"/>
        <w:rPr>
          <w:szCs w:val="24"/>
        </w:rPr>
      </w:pPr>
      <w:r w:rsidRPr="000637D3">
        <w:rPr>
          <w:szCs w:val="24"/>
        </w:rPr>
        <w:t>(b) The principal changes in assets and liabilities, including trust funds, during the fiscal year;</w:t>
      </w:r>
    </w:p>
    <w:p w14:paraId="2B4191D4" w14:textId="77777777" w:rsidR="00A56E0E" w:rsidRPr="000637D3" w:rsidRDefault="00A56E0E" w:rsidP="00A56E0E">
      <w:pPr>
        <w:pStyle w:val="TxBrp2"/>
        <w:tabs>
          <w:tab w:val="clear" w:pos="204"/>
        </w:tabs>
        <w:spacing w:line="240" w:lineRule="auto"/>
        <w:ind w:left="720" w:hanging="360"/>
        <w:rPr>
          <w:szCs w:val="24"/>
        </w:rPr>
      </w:pPr>
      <w:r w:rsidRPr="000637D3">
        <w:rPr>
          <w:szCs w:val="24"/>
        </w:rPr>
        <w:t xml:space="preserve">(c) The revenue or receipts of the </w:t>
      </w:r>
      <w:r w:rsidR="00372D28">
        <w:rPr>
          <w:szCs w:val="24"/>
        </w:rPr>
        <w:t>Corporation</w:t>
      </w:r>
      <w:r w:rsidRPr="000637D3">
        <w:rPr>
          <w:szCs w:val="24"/>
        </w:rPr>
        <w:t>, both unrestricted and restricted to particular purposes, for the fiscal year;</w:t>
      </w:r>
    </w:p>
    <w:p w14:paraId="0D844E08" w14:textId="77777777" w:rsidR="00A56E0E" w:rsidRPr="000637D3" w:rsidRDefault="00A56E0E" w:rsidP="00A56E0E">
      <w:pPr>
        <w:pStyle w:val="TxBrp3"/>
        <w:tabs>
          <w:tab w:val="clear" w:pos="204"/>
        </w:tabs>
        <w:spacing w:line="240" w:lineRule="auto"/>
        <w:ind w:left="720" w:hanging="360"/>
        <w:rPr>
          <w:i/>
          <w:szCs w:val="24"/>
        </w:rPr>
      </w:pPr>
      <w:r w:rsidRPr="000637D3">
        <w:rPr>
          <w:szCs w:val="24"/>
        </w:rPr>
        <w:t xml:space="preserve">(d) The expenses or disbursements of the </w:t>
      </w:r>
      <w:r w:rsidR="00372D28">
        <w:rPr>
          <w:szCs w:val="24"/>
        </w:rPr>
        <w:t>Corporation</w:t>
      </w:r>
      <w:r w:rsidRPr="000637D3">
        <w:rPr>
          <w:szCs w:val="24"/>
        </w:rPr>
        <w:t>, for both general and restricted purposes, during the fiscal year.</w:t>
      </w:r>
    </w:p>
    <w:p w14:paraId="27B23E7B" w14:textId="77777777" w:rsidR="00A56E0E" w:rsidRPr="000637D3" w:rsidRDefault="00A56E0E" w:rsidP="00A56E0E">
      <w:pPr>
        <w:pStyle w:val="TxBrp2"/>
        <w:spacing w:line="240" w:lineRule="auto"/>
        <w:rPr>
          <w:szCs w:val="24"/>
        </w:rPr>
      </w:pPr>
    </w:p>
    <w:p w14:paraId="7C13C9A6" w14:textId="77777777" w:rsidR="00A56E0E" w:rsidRPr="000637D3" w:rsidRDefault="00A56E0E" w:rsidP="00A56E0E">
      <w:pPr>
        <w:pStyle w:val="TxBrp2"/>
        <w:spacing w:line="240" w:lineRule="auto"/>
        <w:rPr>
          <w:szCs w:val="24"/>
        </w:rPr>
      </w:pPr>
      <w:r w:rsidRPr="000637D3">
        <w:rPr>
          <w:szCs w:val="24"/>
        </w:rPr>
        <w:t xml:space="preserve">The annual report shall be accompanied by any report thereon of independent accountants, or, if there is no such report, the certificate of an authorized officer of the </w:t>
      </w:r>
      <w:r w:rsidR="00372D28">
        <w:rPr>
          <w:szCs w:val="24"/>
        </w:rPr>
        <w:t>Corporation</w:t>
      </w:r>
      <w:r w:rsidRPr="000637D3">
        <w:rPr>
          <w:szCs w:val="24"/>
        </w:rPr>
        <w:t xml:space="preserve"> that such statements were prepared without audit from the books and records of the </w:t>
      </w:r>
      <w:r w:rsidR="00372D28">
        <w:rPr>
          <w:szCs w:val="24"/>
        </w:rPr>
        <w:t>Corporation</w:t>
      </w:r>
      <w:r w:rsidRPr="000637D3">
        <w:rPr>
          <w:szCs w:val="24"/>
        </w:rPr>
        <w:t>.</w:t>
      </w:r>
    </w:p>
    <w:p w14:paraId="1E2BE4C3" w14:textId="77777777" w:rsidR="00A56E0E" w:rsidRPr="000637D3" w:rsidRDefault="00A56E0E" w:rsidP="00A56E0E">
      <w:pPr>
        <w:pStyle w:val="TxBrp2"/>
        <w:spacing w:line="240" w:lineRule="auto"/>
        <w:rPr>
          <w:szCs w:val="24"/>
        </w:rPr>
      </w:pPr>
    </w:p>
    <w:p w14:paraId="14F3BF45" w14:textId="77777777" w:rsidR="00A56E0E" w:rsidRPr="000637D3" w:rsidRDefault="00A56E0E" w:rsidP="00A56E0E">
      <w:pPr>
        <w:pStyle w:val="TxBrp3"/>
        <w:spacing w:line="240" w:lineRule="auto"/>
        <w:rPr>
          <w:szCs w:val="24"/>
        </w:rPr>
      </w:pPr>
      <w:r w:rsidRPr="000637D3">
        <w:rPr>
          <w:szCs w:val="24"/>
        </w:rPr>
        <w:t>SECTION 6. ANNUAL STATEMENT OF SPECIFIC TRANSACTIONS TO DIRECTORS</w:t>
      </w:r>
    </w:p>
    <w:p w14:paraId="65FD76E8" w14:textId="77777777" w:rsidR="00A56E0E" w:rsidRPr="000637D3" w:rsidRDefault="00A56E0E" w:rsidP="00A56E0E">
      <w:pPr>
        <w:pStyle w:val="TxBrp3"/>
        <w:spacing w:line="240" w:lineRule="auto"/>
        <w:rPr>
          <w:szCs w:val="24"/>
        </w:rPr>
      </w:pPr>
      <w:r w:rsidRPr="000637D3">
        <w:rPr>
          <w:szCs w:val="24"/>
        </w:rPr>
        <w:t xml:space="preserve">This </w:t>
      </w:r>
      <w:r w:rsidR="00372D28">
        <w:rPr>
          <w:szCs w:val="24"/>
        </w:rPr>
        <w:t>Corporation</w:t>
      </w:r>
      <w:r w:rsidRPr="000637D3">
        <w:rPr>
          <w:szCs w:val="24"/>
        </w:rPr>
        <w:t xml:space="preserve"> shall mail or deliver to all </w:t>
      </w:r>
      <w:r w:rsidR="007E38DF">
        <w:rPr>
          <w:szCs w:val="24"/>
        </w:rPr>
        <w:t>Director</w:t>
      </w:r>
      <w:r w:rsidRPr="000637D3">
        <w:rPr>
          <w:szCs w:val="24"/>
        </w:rPr>
        <w:t>s a statement within one hundred and twenty (120) days after the close of its fiscal year which briefly describes the amount and circumstances of any indemnification or transaction of the following kind:</w:t>
      </w:r>
    </w:p>
    <w:p w14:paraId="47C78F01" w14:textId="77777777" w:rsidR="00A56E0E" w:rsidRPr="000637D3" w:rsidRDefault="00A56E0E" w:rsidP="00A56E0E">
      <w:pPr>
        <w:pStyle w:val="TxBrp3"/>
        <w:tabs>
          <w:tab w:val="clear" w:pos="204"/>
        </w:tabs>
        <w:spacing w:line="240" w:lineRule="auto"/>
        <w:ind w:left="720" w:hanging="360"/>
        <w:rPr>
          <w:szCs w:val="24"/>
        </w:rPr>
      </w:pPr>
      <w:r w:rsidRPr="000637D3">
        <w:rPr>
          <w:szCs w:val="24"/>
        </w:rPr>
        <w:t xml:space="preserve">(a) Any transaction in which the </w:t>
      </w:r>
      <w:r w:rsidR="00372D28">
        <w:rPr>
          <w:szCs w:val="24"/>
        </w:rPr>
        <w:t>Corporation</w:t>
      </w:r>
      <w:r w:rsidRPr="000637D3">
        <w:rPr>
          <w:szCs w:val="24"/>
        </w:rPr>
        <w:t>, or its parent or its subsidiary, was a party, and in which either of the following had a direct or indirect material financial interest:</w:t>
      </w:r>
    </w:p>
    <w:p w14:paraId="4DC5E258" w14:textId="77777777" w:rsidR="00A56E0E" w:rsidRPr="000637D3" w:rsidRDefault="00A56E0E" w:rsidP="00A56E0E">
      <w:pPr>
        <w:pStyle w:val="TxBrp2"/>
        <w:tabs>
          <w:tab w:val="clear" w:pos="204"/>
        </w:tabs>
        <w:spacing w:line="240" w:lineRule="auto"/>
        <w:ind w:left="1080" w:hanging="360"/>
        <w:rPr>
          <w:szCs w:val="24"/>
        </w:rPr>
      </w:pPr>
      <w:r w:rsidRPr="000637D3">
        <w:rPr>
          <w:szCs w:val="24"/>
        </w:rPr>
        <w:t xml:space="preserve">(1) Any </w:t>
      </w:r>
      <w:r w:rsidR="007E38DF">
        <w:rPr>
          <w:szCs w:val="24"/>
        </w:rPr>
        <w:t>Director</w:t>
      </w:r>
      <w:r w:rsidRPr="000637D3">
        <w:rPr>
          <w:szCs w:val="24"/>
        </w:rPr>
        <w:t xml:space="preserve"> or officer of the </w:t>
      </w:r>
      <w:r w:rsidR="00372D28">
        <w:rPr>
          <w:szCs w:val="24"/>
        </w:rPr>
        <w:t>Corporation</w:t>
      </w:r>
      <w:r w:rsidRPr="000637D3">
        <w:rPr>
          <w:szCs w:val="24"/>
        </w:rPr>
        <w:t>, or its parent or subsidiary (a mere common directorship shall not be considered a material financial interest); or</w:t>
      </w:r>
    </w:p>
    <w:p w14:paraId="3B8920A9" w14:textId="77777777" w:rsidR="00A56E0E" w:rsidRPr="000637D3" w:rsidRDefault="00A56E0E" w:rsidP="00A56E0E">
      <w:pPr>
        <w:pStyle w:val="TxBrp3"/>
        <w:tabs>
          <w:tab w:val="clear" w:pos="204"/>
        </w:tabs>
        <w:spacing w:line="240" w:lineRule="auto"/>
        <w:ind w:left="1080" w:hanging="360"/>
        <w:rPr>
          <w:szCs w:val="24"/>
        </w:rPr>
      </w:pPr>
      <w:r w:rsidRPr="000637D3">
        <w:rPr>
          <w:szCs w:val="24"/>
        </w:rPr>
        <w:t xml:space="preserve">(2) Any holder of more than ten percent (10%) of the voting power of the </w:t>
      </w:r>
      <w:r w:rsidR="00372D28">
        <w:rPr>
          <w:szCs w:val="24"/>
        </w:rPr>
        <w:t>Corporation</w:t>
      </w:r>
      <w:r w:rsidRPr="000637D3">
        <w:rPr>
          <w:szCs w:val="24"/>
        </w:rPr>
        <w:t>, its parent or its subsidiary.</w:t>
      </w:r>
    </w:p>
    <w:p w14:paraId="16B6D34E" w14:textId="77777777" w:rsidR="00A56E0E" w:rsidRPr="000637D3" w:rsidRDefault="00A56E0E" w:rsidP="00A56E0E">
      <w:pPr>
        <w:pStyle w:val="TxBrp3"/>
        <w:spacing w:line="240" w:lineRule="auto"/>
        <w:rPr>
          <w:szCs w:val="24"/>
        </w:rPr>
      </w:pPr>
    </w:p>
    <w:p w14:paraId="7ED51DFD" w14:textId="77777777" w:rsidR="00A56E0E" w:rsidRPr="000637D3" w:rsidRDefault="00A56E0E" w:rsidP="00A56E0E">
      <w:pPr>
        <w:pStyle w:val="TxBrp3"/>
        <w:spacing w:line="240" w:lineRule="auto"/>
        <w:rPr>
          <w:szCs w:val="24"/>
        </w:rPr>
      </w:pPr>
      <w:r w:rsidRPr="000637D3">
        <w:rPr>
          <w:szCs w:val="24"/>
        </w:rPr>
        <w:t>The above statement need only be provided with respect to a transaction during the previous fiscal year involving more than FIFTY THOUSAND DOLLARS ($50,000) or which was one of a number of transactions with the same persons involving, in the aggregate, more than FIFTY THOUSAND DOLLARS ($50,000).</w:t>
      </w:r>
    </w:p>
    <w:p w14:paraId="50EC7E20" w14:textId="77777777" w:rsidR="00A56E0E" w:rsidRPr="000637D3" w:rsidRDefault="00A56E0E" w:rsidP="00A56E0E">
      <w:pPr>
        <w:pStyle w:val="TxBrp3"/>
        <w:spacing w:line="240" w:lineRule="auto"/>
        <w:rPr>
          <w:szCs w:val="24"/>
        </w:rPr>
      </w:pPr>
    </w:p>
    <w:p w14:paraId="1BAF7E59" w14:textId="77777777" w:rsidR="00A56E0E" w:rsidRPr="000637D3" w:rsidRDefault="00A56E0E" w:rsidP="00A56E0E">
      <w:pPr>
        <w:pStyle w:val="TxBrp3"/>
        <w:spacing w:line="240" w:lineRule="auto"/>
        <w:rPr>
          <w:szCs w:val="24"/>
        </w:rPr>
      </w:pPr>
      <w:r w:rsidRPr="000637D3">
        <w:rPr>
          <w:szCs w:val="24"/>
        </w:rPr>
        <w:t xml:space="preserve">Similarly, the statement need only be provided with respect to indemnifications or advances aggregating more than TEN THOUSAND DOLLARS ($10,000) paid during the previous fiscal year to any </w:t>
      </w:r>
      <w:r w:rsidR="007E38DF">
        <w:rPr>
          <w:szCs w:val="24"/>
        </w:rPr>
        <w:t>Director</w:t>
      </w:r>
      <w:r w:rsidRPr="000637D3">
        <w:rPr>
          <w:szCs w:val="24"/>
        </w:rPr>
        <w:t xml:space="preserve"> or officer, except that no such statement need be made if such indemnification was approved by the </w:t>
      </w:r>
      <w:r w:rsidR="007E38DF">
        <w:rPr>
          <w:szCs w:val="24"/>
        </w:rPr>
        <w:t>Director</w:t>
      </w:r>
      <w:r w:rsidRPr="000637D3">
        <w:rPr>
          <w:szCs w:val="24"/>
        </w:rPr>
        <w:t xml:space="preserve">s pursuant to Section 5238(e) (2) of the </w:t>
      </w:r>
      <w:r w:rsidRPr="000637D3">
        <w:rPr>
          <w:b/>
          <w:szCs w:val="24"/>
        </w:rPr>
        <w:t>California</w:t>
      </w:r>
      <w:r w:rsidRPr="000637D3">
        <w:rPr>
          <w:szCs w:val="24"/>
        </w:rPr>
        <w:t xml:space="preserve"> Nonprofit Public Benefit </w:t>
      </w:r>
      <w:r w:rsidR="00372D28">
        <w:rPr>
          <w:szCs w:val="24"/>
        </w:rPr>
        <w:t>Corporation</w:t>
      </w:r>
      <w:r w:rsidRPr="000637D3">
        <w:rPr>
          <w:szCs w:val="24"/>
        </w:rPr>
        <w:t xml:space="preserve"> Law. Any statement required by this Section shall briefly describe the names of the interested persons involved in such transactions, stating each person’s relationship to the </w:t>
      </w:r>
      <w:r w:rsidR="00372D28">
        <w:rPr>
          <w:szCs w:val="24"/>
        </w:rPr>
        <w:t>Corporation</w:t>
      </w:r>
      <w:r w:rsidRPr="000637D3">
        <w:rPr>
          <w:szCs w:val="24"/>
        </w:rPr>
        <w:t>, the nature of such person’s interest in the transaction and, where practical, the amount of such interest, provided that in the case of a transaction with a partnership of which such person is a partner, only the interest of the partnership need be stated.</w:t>
      </w:r>
    </w:p>
    <w:p w14:paraId="368EE550" w14:textId="77777777" w:rsidR="00A56E0E" w:rsidRPr="000637D3" w:rsidRDefault="00A56E0E" w:rsidP="00A56E0E">
      <w:pPr>
        <w:pStyle w:val="TxBrp8"/>
        <w:spacing w:line="240" w:lineRule="auto"/>
        <w:rPr>
          <w:szCs w:val="24"/>
        </w:rPr>
      </w:pPr>
    </w:p>
    <w:p w14:paraId="230004C2" w14:textId="77777777" w:rsidR="00A56E0E" w:rsidRPr="000637D3" w:rsidRDefault="00A56E0E" w:rsidP="00A56E0E">
      <w:pPr>
        <w:pStyle w:val="TxBrp8"/>
        <w:spacing w:line="240" w:lineRule="auto"/>
        <w:rPr>
          <w:b/>
          <w:szCs w:val="24"/>
        </w:rPr>
      </w:pPr>
      <w:r w:rsidRPr="000637D3">
        <w:rPr>
          <w:b/>
          <w:szCs w:val="24"/>
        </w:rPr>
        <w:t xml:space="preserve">ARTICLE 9 </w:t>
      </w:r>
    </w:p>
    <w:p w14:paraId="52C34005" w14:textId="77777777" w:rsidR="00A56E0E" w:rsidRPr="000637D3" w:rsidRDefault="00A56E0E" w:rsidP="00A56E0E">
      <w:pPr>
        <w:pStyle w:val="TxBrp8"/>
        <w:spacing w:line="240" w:lineRule="auto"/>
        <w:rPr>
          <w:b/>
          <w:szCs w:val="24"/>
        </w:rPr>
      </w:pPr>
      <w:r w:rsidRPr="000637D3">
        <w:rPr>
          <w:b/>
          <w:szCs w:val="24"/>
        </w:rPr>
        <w:t>FISCAL YEAR</w:t>
      </w:r>
    </w:p>
    <w:p w14:paraId="277BECD7" w14:textId="77777777" w:rsidR="00A56E0E" w:rsidRPr="000637D3" w:rsidRDefault="00A56E0E" w:rsidP="00A56E0E">
      <w:pPr>
        <w:pStyle w:val="TxBrp8"/>
        <w:spacing w:line="240" w:lineRule="auto"/>
        <w:rPr>
          <w:szCs w:val="24"/>
        </w:rPr>
      </w:pPr>
    </w:p>
    <w:p w14:paraId="5839B298" w14:textId="77777777" w:rsidR="00A56E0E" w:rsidRPr="000637D3" w:rsidRDefault="00A56E0E" w:rsidP="00A56E0E">
      <w:pPr>
        <w:pStyle w:val="TxBrp3"/>
        <w:spacing w:line="240" w:lineRule="auto"/>
        <w:rPr>
          <w:szCs w:val="24"/>
        </w:rPr>
      </w:pPr>
      <w:r w:rsidRPr="000637D3">
        <w:rPr>
          <w:szCs w:val="24"/>
        </w:rPr>
        <w:t xml:space="preserve">SECTION 1. FISCAL YEAR OF THE </w:t>
      </w:r>
      <w:r w:rsidR="00372D28">
        <w:rPr>
          <w:szCs w:val="24"/>
        </w:rPr>
        <w:t>CORPORATION</w:t>
      </w:r>
    </w:p>
    <w:p w14:paraId="38855DCA" w14:textId="77777777" w:rsidR="00A56E0E" w:rsidRPr="000637D3" w:rsidRDefault="00A56E0E" w:rsidP="00A56E0E">
      <w:pPr>
        <w:pStyle w:val="TxBrp10"/>
        <w:spacing w:line="240" w:lineRule="auto"/>
        <w:rPr>
          <w:szCs w:val="24"/>
        </w:rPr>
      </w:pPr>
      <w:r w:rsidRPr="000637D3">
        <w:rPr>
          <w:szCs w:val="24"/>
        </w:rPr>
        <w:t xml:space="preserve">The fiscal year of the </w:t>
      </w:r>
      <w:r w:rsidR="00372D28">
        <w:rPr>
          <w:szCs w:val="24"/>
        </w:rPr>
        <w:t>Corporation</w:t>
      </w:r>
      <w:r w:rsidRPr="000637D3">
        <w:rPr>
          <w:szCs w:val="24"/>
        </w:rPr>
        <w:t xml:space="preserve"> shall begin on the</w:t>
      </w:r>
      <w:r w:rsidR="009C160A" w:rsidRPr="000637D3">
        <w:rPr>
          <w:szCs w:val="24"/>
        </w:rPr>
        <w:t xml:space="preserve"> </w:t>
      </w:r>
      <w:r w:rsidR="003B4A08" w:rsidRPr="000637D3">
        <w:rPr>
          <w:b/>
          <w:szCs w:val="24"/>
        </w:rPr>
        <w:t>first day in the month of January</w:t>
      </w:r>
      <w:r w:rsidRPr="000637D3">
        <w:rPr>
          <w:szCs w:val="24"/>
        </w:rPr>
        <w:t xml:space="preserve"> and end on </w:t>
      </w:r>
      <w:r w:rsidRPr="000637D3">
        <w:rPr>
          <w:b/>
          <w:bCs/>
          <w:szCs w:val="24"/>
        </w:rPr>
        <w:t xml:space="preserve">the </w:t>
      </w:r>
      <w:r w:rsidR="009F0E43" w:rsidRPr="000637D3">
        <w:rPr>
          <w:b/>
          <w:bCs/>
          <w:szCs w:val="24"/>
        </w:rPr>
        <w:t xml:space="preserve">thirty </w:t>
      </w:r>
      <w:r w:rsidR="003B4A08" w:rsidRPr="000637D3">
        <w:rPr>
          <w:b/>
          <w:bCs/>
          <w:szCs w:val="24"/>
        </w:rPr>
        <w:t>first</w:t>
      </w:r>
      <w:r w:rsidR="009C160A" w:rsidRPr="000637D3">
        <w:rPr>
          <w:b/>
          <w:bCs/>
          <w:szCs w:val="24"/>
        </w:rPr>
        <w:t xml:space="preserve"> </w:t>
      </w:r>
      <w:r w:rsidRPr="000637D3">
        <w:rPr>
          <w:b/>
          <w:bCs/>
          <w:szCs w:val="24"/>
        </w:rPr>
        <w:t xml:space="preserve">day </w:t>
      </w:r>
      <w:r w:rsidR="009F0E43" w:rsidRPr="000637D3">
        <w:rPr>
          <w:b/>
          <w:bCs/>
          <w:szCs w:val="24"/>
        </w:rPr>
        <w:t>in</w:t>
      </w:r>
      <w:r w:rsidRPr="000637D3">
        <w:rPr>
          <w:b/>
          <w:bCs/>
          <w:szCs w:val="24"/>
        </w:rPr>
        <w:t xml:space="preserve"> the month of </w:t>
      </w:r>
      <w:r w:rsidR="003B4A08" w:rsidRPr="000637D3">
        <w:rPr>
          <w:b/>
          <w:bCs/>
          <w:szCs w:val="24"/>
        </w:rPr>
        <w:t>December</w:t>
      </w:r>
      <w:r w:rsidRPr="000637D3">
        <w:rPr>
          <w:szCs w:val="24"/>
        </w:rPr>
        <w:t xml:space="preserve"> in each year.</w:t>
      </w:r>
    </w:p>
    <w:p w14:paraId="6F6BEFC9" w14:textId="77777777" w:rsidR="00A56E0E" w:rsidRPr="000637D3" w:rsidRDefault="00A56E0E" w:rsidP="00A56E0E">
      <w:pPr>
        <w:pStyle w:val="TxBrp10"/>
        <w:spacing w:line="240" w:lineRule="auto"/>
        <w:rPr>
          <w:szCs w:val="24"/>
        </w:rPr>
      </w:pPr>
    </w:p>
    <w:p w14:paraId="1ADAF752" w14:textId="77777777" w:rsidR="00A56E0E" w:rsidRPr="000637D3" w:rsidRDefault="00A56E0E" w:rsidP="00A56E0E">
      <w:pPr>
        <w:pStyle w:val="TxBrp2"/>
        <w:spacing w:line="240" w:lineRule="auto"/>
        <w:rPr>
          <w:b/>
          <w:szCs w:val="24"/>
        </w:rPr>
      </w:pPr>
      <w:r w:rsidRPr="000637D3">
        <w:rPr>
          <w:b/>
          <w:szCs w:val="24"/>
        </w:rPr>
        <w:lastRenderedPageBreak/>
        <w:t>ARTICLE 10</w:t>
      </w:r>
    </w:p>
    <w:p w14:paraId="5D4EBDA8" w14:textId="77777777" w:rsidR="00A56E0E" w:rsidRPr="000637D3" w:rsidRDefault="00A56E0E" w:rsidP="00A56E0E">
      <w:pPr>
        <w:pStyle w:val="TxBrp2"/>
        <w:spacing w:line="240" w:lineRule="auto"/>
        <w:rPr>
          <w:b/>
          <w:szCs w:val="24"/>
        </w:rPr>
      </w:pPr>
      <w:r w:rsidRPr="000637D3">
        <w:rPr>
          <w:b/>
          <w:szCs w:val="24"/>
        </w:rPr>
        <w:t>AMENDMENT OF BYLAWS AND OF ARTICLES</w:t>
      </w:r>
    </w:p>
    <w:p w14:paraId="30CED111" w14:textId="77777777" w:rsidR="00A56E0E" w:rsidRPr="000637D3" w:rsidRDefault="00A56E0E" w:rsidP="00A56E0E">
      <w:pPr>
        <w:pStyle w:val="TxBrp2"/>
        <w:spacing w:line="240" w:lineRule="auto"/>
        <w:rPr>
          <w:szCs w:val="24"/>
        </w:rPr>
      </w:pPr>
    </w:p>
    <w:p w14:paraId="09373665" w14:textId="77777777" w:rsidR="00A56E0E" w:rsidRPr="000637D3" w:rsidRDefault="00A56E0E" w:rsidP="00A56E0E">
      <w:pPr>
        <w:pStyle w:val="TxBrp2"/>
        <w:spacing w:line="240" w:lineRule="auto"/>
        <w:rPr>
          <w:szCs w:val="24"/>
        </w:rPr>
      </w:pPr>
      <w:r w:rsidRPr="000637D3">
        <w:rPr>
          <w:szCs w:val="24"/>
        </w:rPr>
        <w:t>SECTION 1. AMENDMENT</w:t>
      </w:r>
    </w:p>
    <w:p w14:paraId="262E8388" w14:textId="77777777" w:rsidR="00A56E0E" w:rsidRPr="000637D3" w:rsidRDefault="00A56E0E" w:rsidP="00A56E0E">
      <w:pPr>
        <w:pStyle w:val="TxBrp3"/>
        <w:spacing w:line="240" w:lineRule="auto"/>
        <w:rPr>
          <w:szCs w:val="24"/>
        </w:rPr>
      </w:pPr>
      <w:r w:rsidRPr="000637D3">
        <w:rPr>
          <w:szCs w:val="24"/>
        </w:rPr>
        <w:t xml:space="preserve">Any amendment of the Articles of </w:t>
      </w:r>
      <w:r w:rsidR="0055209C" w:rsidRPr="000637D3">
        <w:rPr>
          <w:szCs w:val="24"/>
        </w:rPr>
        <w:t>Incorporation</w:t>
      </w:r>
      <w:r w:rsidRPr="000637D3">
        <w:rPr>
          <w:szCs w:val="24"/>
        </w:rPr>
        <w:t xml:space="preserve"> may be adopted by the approval of the Board.  These Bylaws </w:t>
      </w:r>
      <w:r w:rsidR="009D5241" w:rsidRPr="000637D3">
        <w:rPr>
          <w:szCs w:val="24"/>
        </w:rPr>
        <w:t xml:space="preserve">may </w:t>
      </w:r>
      <w:r w:rsidRPr="000637D3">
        <w:rPr>
          <w:szCs w:val="24"/>
        </w:rPr>
        <w:t>also be amended or repealed by the approval of the Board.</w:t>
      </w:r>
    </w:p>
    <w:p w14:paraId="6178ACC8" w14:textId="77777777" w:rsidR="00A56E0E" w:rsidRPr="000637D3" w:rsidRDefault="00A56E0E" w:rsidP="00A56E0E">
      <w:pPr>
        <w:pStyle w:val="TxBrp3"/>
        <w:spacing w:line="240" w:lineRule="auto"/>
        <w:rPr>
          <w:szCs w:val="24"/>
        </w:rPr>
      </w:pPr>
    </w:p>
    <w:p w14:paraId="6D894D38" w14:textId="77777777" w:rsidR="00A56E0E" w:rsidRPr="000637D3" w:rsidRDefault="00A56E0E" w:rsidP="00A56E0E">
      <w:pPr>
        <w:pStyle w:val="TxBrp8"/>
        <w:spacing w:line="240" w:lineRule="auto"/>
        <w:rPr>
          <w:b/>
          <w:szCs w:val="24"/>
        </w:rPr>
      </w:pPr>
      <w:r w:rsidRPr="000637D3">
        <w:rPr>
          <w:b/>
          <w:szCs w:val="24"/>
        </w:rPr>
        <w:t>ARTICLE 11</w:t>
      </w:r>
    </w:p>
    <w:p w14:paraId="47645202" w14:textId="77777777" w:rsidR="00A56E0E" w:rsidRPr="000637D3" w:rsidRDefault="00A56E0E" w:rsidP="00A56E0E">
      <w:pPr>
        <w:pStyle w:val="TxBrp3"/>
        <w:spacing w:line="240" w:lineRule="auto"/>
        <w:rPr>
          <w:b/>
          <w:szCs w:val="24"/>
        </w:rPr>
      </w:pPr>
      <w:r w:rsidRPr="000637D3">
        <w:rPr>
          <w:b/>
          <w:szCs w:val="24"/>
        </w:rPr>
        <w:t xml:space="preserve">PROHIBITION AGAINST SHARING CORPORATE PROFITS AND ASSETS </w:t>
      </w:r>
    </w:p>
    <w:p w14:paraId="6EAAE985" w14:textId="77777777" w:rsidR="00A56E0E" w:rsidRPr="000637D3" w:rsidRDefault="00A56E0E" w:rsidP="00A56E0E">
      <w:pPr>
        <w:pStyle w:val="TxBrp3"/>
        <w:spacing w:line="240" w:lineRule="auto"/>
        <w:rPr>
          <w:szCs w:val="24"/>
        </w:rPr>
      </w:pPr>
    </w:p>
    <w:p w14:paraId="2DCD8881" w14:textId="77777777" w:rsidR="00A56E0E" w:rsidRPr="000637D3" w:rsidRDefault="00A56E0E" w:rsidP="00A56E0E">
      <w:pPr>
        <w:pStyle w:val="TxBrp3"/>
        <w:spacing w:line="240" w:lineRule="auto"/>
        <w:rPr>
          <w:szCs w:val="24"/>
        </w:rPr>
      </w:pPr>
      <w:r w:rsidRPr="000637D3">
        <w:rPr>
          <w:szCs w:val="24"/>
        </w:rPr>
        <w:t>SECTION 1. PROHIBITION AGAINST SHARING CORPORATE PROFITS AND ASSETS</w:t>
      </w:r>
    </w:p>
    <w:p w14:paraId="40FA9A00" w14:textId="77777777" w:rsidR="00A56E0E" w:rsidRPr="000637D3" w:rsidRDefault="00A56E0E" w:rsidP="00A56E0E">
      <w:pPr>
        <w:pStyle w:val="TxBrp8"/>
        <w:spacing w:line="240" w:lineRule="auto"/>
        <w:rPr>
          <w:szCs w:val="24"/>
        </w:rPr>
      </w:pPr>
      <w:r w:rsidRPr="000637D3">
        <w:rPr>
          <w:szCs w:val="24"/>
        </w:rPr>
        <w:t xml:space="preserve">No </w:t>
      </w:r>
      <w:r w:rsidR="007E38DF">
        <w:rPr>
          <w:szCs w:val="24"/>
        </w:rPr>
        <w:t>Director</w:t>
      </w:r>
      <w:r w:rsidRPr="000637D3">
        <w:rPr>
          <w:szCs w:val="24"/>
        </w:rPr>
        <w:t>, officer, employee, or other person connected with th</w:t>
      </w:r>
      <w:r w:rsidR="0055209C">
        <w:rPr>
          <w:szCs w:val="24"/>
        </w:rPr>
        <w:t>e</w:t>
      </w:r>
      <w:r w:rsidRPr="000637D3">
        <w:rPr>
          <w:szCs w:val="24"/>
        </w:rPr>
        <w:t xml:space="preserve"> </w:t>
      </w:r>
      <w:r w:rsidR="00372D28">
        <w:rPr>
          <w:szCs w:val="24"/>
        </w:rPr>
        <w:t>Corporation</w:t>
      </w:r>
      <w:r w:rsidRPr="000637D3">
        <w:rPr>
          <w:szCs w:val="24"/>
        </w:rPr>
        <w:t xml:space="preserve">, or any private individual, shall receive at any time any of the net earnings or pecuniary profit from the operations of the </w:t>
      </w:r>
      <w:r w:rsidR="00372D28">
        <w:rPr>
          <w:szCs w:val="24"/>
        </w:rPr>
        <w:t>Corporation</w:t>
      </w:r>
      <w:r w:rsidRPr="000637D3">
        <w:rPr>
          <w:szCs w:val="24"/>
        </w:rPr>
        <w:t xml:space="preserve">, provided, however, that this provision shall not prevent payment to any such person of reasonable compensation for services performed for the </w:t>
      </w:r>
      <w:r w:rsidR="00372D28">
        <w:rPr>
          <w:szCs w:val="24"/>
        </w:rPr>
        <w:t>Corporation</w:t>
      </w:r>
      <w:r w:rsidRPr="000637D3">
        <w:rPr>
          <w:szCs w:val="24"/>
        </w:rPr>
        <w:t xml:space="preserve"> in effecting any of its public or charitable purposes, provided that such compensation is otherwise permitted by these Bylaws and is fixed by resolution of the Board of Directors; and no such person or persons shall be entitled to share in the distribution of, and shall not receive, any of the corporate assets on dissolution of the </w:t>
      </w:r>
      <w:r w:rsidR="00372D28">
        <w:rPr>
          <w:szCs w:val="24"/>
        </w:rPr>
        <w:t>Corporation</w:t>
      </w:r>
      <w:r w:rsidRPr="000637D3">
        <w:rPr>
          <w:szCs w:val="24"/>
        </w:rPr>
        <w:t xml:space="preserve">. </w:t>
      </w:r>
    </w:p>
    <w:p w14:paraId="68F2C35F" w14:textId="77777777" w:rsidR="00A56E0E" w:rsidRPr="000637D3" w:rsidRDefault="00A56E0E" w:rsidP="00A56E0E">
      <w:pPr>
        <w:pStyle w:val="TxBrp8"/>
        <w:spacing w:line="240" w:lineRule="auto"/>
        <w:rPr>
          <w:szCs w:val="24"/>
        </w:rPr>
      </w:pPr>
    </w:p>
    <w:p w14:paraId="443DF764" w14:textId="77777777" w:rsidR="00A56E0E" w:rsidRPr="000637D3" w:rsidRDefault="00A56E0E" w:rsidP="00A56E0E">
      <w:pPr>
        <w:pStyle w:val="TxBrp8"/>
        <w:spacing w:line="240" w:lineRule="auto"/>
        <w:rPr>
          <w:szCs w:val="24"/>
        </w:rPr>
      </w:pPr>
    </w:p>
    <w:p w14:paraId="1848960A" w14:textId="77777777" w:rsidR="00A56E0E" w:rsidRPr="000637D3" w:rsidRDefault="00A56E0E" w:rsidP="00A56E0E">
      <w:pPr>
        <w:pStyle w:val="TxBrp8"/>
        <w:spacing w:line="240" w:lineRule="auto"/>
        <w:rPr>
          <w:b/>
          <w:szCs w:val="24"/>
        </w:rPr>
      </w:pPr>
      <w:r w:rsidRPr="000637D3">
        <w:rPr>
          <w:b/>
          <w:szCs w:val="24"/>
        </w:rPr>
        <w:t>ARTICLE 12</w:t>
      </w:r>
    </w:p>
    <w:p w14:paraId="33B0C7E3" w14:textId="77777777" w:rsidR="00A56E0E" w:rsidRPr="000637D3" w:rsidRDefault="00A56E0E" w:rsidP="00A56E0E">
      <w:pPr>
        <w:pStyle w:val="TxBrp8"/>
        <w:spacing w:line="240" w:lineRule="auto"/>
        <w:rPr>
          <w:b/>
          <w:szCs w:val="24"/>
        </w:rPr>
      </w:pPr>
      <w:r w:rsidRPr="000637D3">
        <w:rPr>
          <w:b/>
          <w:szCs w:val="24"/>
        </w:rPr>
        <w:t>CONFLICTS OF INTEREST POLICY</w:t>
      </w:r>
    </w:p>
    <w:p w14:paraId="1FF12988" w14:textId="77777777" w:rsidR="00A56E0E" w:rsidRPr="000637D3" w:rsidRDefault="00A56E0E" w:rsidP="00A56E0E">
      <w:pPr>
        <w:pStyle w:val="TxBrp8"/>
        <w:spacing w:line="240" w:lineRule="auto"/>
        <w:rPr>
          <w:b/>
          <w:szCs w:val="24"/>
        </w:rPr>
      </w:pPr>
    </w:p>
    <w:p w14:paraId="01D306A0" w14:textId="77777777" w:rsidR="00A56E0E" w:rsidRPr="000637D3" w:rsidRDefault="00A56E0E" w:rsidP="00A56E0E">
      <w:pPr>
        <w:autoSpaceDE w:val="0"/>
        <w:autoSpaceDN w:val="0"/>
        <w:adjustRightInd w:val="0"/>
        <w:rPr>
          <w:rFonts w:ascii="Times New Roman" w:hAnsi="Times New Roman"/>
          <w:bCs/>
          <w:caps/>
          <w:color w:val="231F20"/>
          <w:sz w:val="24"/>
          <w:szCs w:val="24"/>
        </w:rPr>
      </w:pPr>
      <w:r w:rsidRPr="000637D3">
        <w:rPr>
          <w:rFonts w:ascii="Times New Roman" w:hAnsi="Times New Roman"/>
          <w:bCs/>
          <w:caps/>
          <w:color w:val="231F20"/>
          <w:sz w:val="24"/>
          <w:szCs w:val="24"/>
        </w:rPr>
        <w:t>SECTION 1.  Purpose</w:t>
      </w:r>
    </w:p>
    <w:p w14:paraId="17B1CECA" w14:textId="77777777" w:rsidR="00A56E0E" w:rsidRPr="000637D3" w:rsidRDefault="00A56E0E" w:rsidP="00A56E0E">
      <w:pPr>
        <w:autoSpaceDE w:val="0"/>
        <w:autoSpaceDN w:val="0"/>
        <w:adjustRightInd w:val="0"/>
        <w:rPr>
          <w:rFonts w:ascii="Times New Roman" w:hAnsi="Times New Roman"/>
          <w:color w:val="231F20"/>
          <w:sz w:val="24"/>
          <w:szCs w:val="24"/>
        </w:rPr>
      </w:pPr>
      <w:r w:rsidRPr="000637D3">
        <w:rPr>
          <w:rFonts w:ascii="Times New Roman" w:hAnsi="Times New Roman"/>
          <w:color w:val="231F20"/>
          <w:sz w:val="24"/>
          <w:szCs w:val="24"/>
        </w:rPr>
        <w:t xml:space="preserve">The purpose of the conflict of interest policy is to protect this tax-exempt </w:t>
      </w:r>
      <w:r w:rsidR="00CA6325">
        <w:rPr>
          <w:rFonts w:ascii="Times New Roman" w:hAnsi="Times New Roman"/>
          <w:color w:val="231F20"/>
          <w:sz w:val="24"/>
          <w:szCs w:val="24"/>
        </w:rPr>
        <w:t>Corporatio</w:t>
      </w:r>
      <w:r w:rsidR="00CA6325" w:rsidRPr="000637D3">
        <w:rPr>
          <w:rFonts w:ascii="Times New Roman" w:hAnsi="Times New Roman"/>
          <w:color w:val="231F20"/>
          <w:sz w:val="24"/>
          <w:szCs w:val="24"/>
        </w:rPr>
        <w:t>n’s</w:t>
      </w:r>
      <w:r w:rsidR="00DD1345" w:rsidRPr="000637D3">
        <w:rPr>
          <w:rFonts w:ascii="Times New Roman" w:hAnsi="Times New Roman"/>
          <w:color w:val="231F20"/>
          <w:sz w:val="24"/>
          <w:szCs w:val="24"/>
        </w:rPr>
        <w:t xml:space="preserve"> </w:t>
      </w:r>
      <w:r w:rsidRPr="000637D3">
        <w:rPr>
          <w:rFonts w:ascii="Times New Roman" w:hAnsi="Times New Roman"/>
          <w:color w:val="231F20"/>
          <w:sz w:val="24"/>
          <w:szCs w:val="24"/>
        </w:rPr>
        <w:t>(Organization)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14:paraId="1B56EABD" w14:textId="77777777" w:rsidR="00A56E0E" w:rsidRPr="000637D3" w:rsidRDefault="00A56E0E" w:rsidP="00A56E0E">
      <w:pPr>
        <w:autoSpaceDE w:val="0"/>
        <w:autoSpaceDN w:val="0"/>
        <w:adjustRightInd w:val="0"/>
        <w:rPr>
          <w:rFonts w:ascii="Times New Roman" w:hAnsi="Times New Roman"/>
          <w:color w:val="231F20"/>
          <w:sz w:val="24"/>
          <w:szCs w:val="24"/>
        </w:rPr>
      </w:pPr>
    </w:p>
    <w:p w14:paraId="7078067C" w14:textId="77777777" w:rsidR="00A56E0E" w:rsidRPr="000637D3" w:rsidRDefault="00A56E0E" w:rsidP="00A56E0E">
      <w:pPr>
        <w:autoSpaceDE w:val="0"/>
        <w:autoSpaceDN w:val="0"/>
        <w:adjustRightInd w:val="0"/>
        <w:rPr>
          <w:rFonts w:ascii="Times New Roman" w:hAnsi="Times New Roman"/>
          <w:bCs/>
          <w:caps/>
          <w:color w:val="231F20"/>
          <w:sz w:val="24"/>
          <w:szCs w:val="24"/>
        </w:rPr>
      </w:pPr>
      <w:r w:rsidRPr="000637D3">
        <w:rPr>
          <w:rFonts w:ascii="Times New Roman" w:hAnsi="Times New Roman"/>
          <w:bCs/>
          <w:caps/>
          <w:color w:val="231F20"/>
          <w:sz w:val="24"/>
          <w:szCs w:val="24"/>
        </w:rPr>
        <w:t xml:space="preserve">SECTION 2. Definitions </w:t>
      </w:r>
    </w:p>
    <w:p w14:paraId="479DBB3B" w14:textId="77777777" w:rsidR="00A56E0E" w:rsidRPr="000637D3" w:rsidRDefault="00A56E0E" w:rsidP="00A56E0E">
      <w:pPr>
        <w:numPr>
          <w:ilvl w:val="0"/>
          <w:numId w:val="11"/>
        </w:numPr>
        <w:autoSpaceDE w:val="0"/>
        <w:autoSpaceDN w:val="0"/>
        <w:adjustRightInd w:val="0"/>
        <w:rPr>
          <w:rFonts w:ascii="Times New Roman" w:hAnsi="Times New Roman"/>
          <w:bCs/>
          <w:color w:val="231F20"/>
          <w:sz w:val="24"/>
          <w:szCs w:val="24"/>
        </w:rPr>
      </w:pPr>
      <w:r w:rsidRPr="000637D3">
        <w:rPr>
          <w:rFonts w:ascii="Times New Roman" w:hAnsi="Times New Roman"/>
          <w:bCs/>
          <w:color w:val="231F20"/>
          <w:sz w:val="24"/>
          <w:szCs w:val="24"/>
        </w:rPr>
        <w:t>Interested Person</w:t>
      </w:r>
    </w:p>
    <w:p w14:paraId="0924ADC3" w14:textId="77777777" w:rsidR="00A56E0E" w:rsidRPr="000637D3" w:rsidRDefault="00A56E0E" w:rsidP="00E37B6B">
      <w:pPr>
        <w:autoSpaceDE w:val="0"/>
        <w:autoSpaceDN w:val="0"/>
        <w:adjustRightInd w:val="0"/>
        <w:ind w:left="720"/>
        <w:rPr>
          <w:rFonts w:ascii="Times New Roman" w:hAnsi="Times New Roman"/>
          <w:bCs/>
          <w:color w:val="231F20"/>
          <w:sz w:val="24"/>
          <w:szCs w:val="24"/>
        </w:rPr>
      </w:pPr>
      <w:r w:rsidRPr="000637D3">
        <w:rPr>
          <w:rFonts w:ascii="Times New Roman" w:hAnsi="Times New Roman"/>
          <w:color w:val="231F20"/>
          <w:sz w:val="24"/>
          <w:szCs w:val="24"/>
        </w:rPr>
        <w:t>Any director, principal officer, or member of a committee with governing board delegated powers, who has a direct or indirect financial interest, as defined below, is an interested person</w:t>
      </w:r>
      <w:r w:rsidR="00CA5859" w:rsidRPr="000637D3">
        <w:rPr>
          <w:rFonts w:ascii="Times New Roman" w:hAnsi="Times New Roman"/>
          <w:color w:val="231F20"/>
          <w:sz w:val="24"/>
          <w:szCs w:val="24"/>
        </w:rPr>
        <w:t>.</w:t>
      </w:r>
    </w:p>
    <w:p w14:paraId="5F2AD7D2" w14:textId="77777777" w:rsidR="00A56E0E" w:rsidRPr="000637D3" w:rsidRDefault="00A56E0E" w:rsidP="00E37B6B">
      <w:pPr>
        <w:numPr>
          <w:ilvl w:val="0"/>
          <w:numId w:val="11"/>
        </w:numPr>
        <w:autoSpaceDE w:val="0"/>
        <w:autoSpaceDN w:val="0"/>
        <w:adjustRightInd w:val="0"/>
        <w:rPr>
          <w:rFonts w:ascii="Times New Roman" w:hAnsi="Times New Roman"/>
          <w:bCs/>
          <w:color w:val="231F20"/>
          <w:sz w:val="24"/>
          <w:szCs w:val="24"/>
        </w:rPr>
      </w:pPr>
      <w:r w:rsidRPr="000637D3">
        <w:rPr>
          <w:rFonts w:ascii="Times New Roman" w:hAnsi="Times New Roman"/>
          <w:color w:val="231F20"/>
          <w:sz w:val="24"/>
          <w:szCs w:val="24"/>
        </w:rPr>
        <w:t>A person has a financial interest if the person has, directly or indirectly, through business, investment, or family:</w:t>
      </w:r>
    </w:p>
    <w:p w14:paraId="09A68628" w14:textId="77777777" w:rsidR="00A56E0E" w:rsidRPr="000637D3" w:rsidRDefault="00A56E0E" w:rsidP="00A56E0E">
      <w:pPr>
        <w:autoSpaceDE w:val="0"/>
        <w:autoSpaceDN w:val="0"/>
        <w:adjustRightInd w:val="0"/>
        <w:ind w:left="1080" w:hanging="360"/>
        <w:rPr>
          <w:rFonts w:ascii="Times New Roman" w:hAnsi="Times New Roman"/>
          <w:color w:val="231F20"/>
          <w:sz w:val="24"/>
          <w:szCs w:val="24"/>
        </w:rPr>
      </w:pPr>
      <w:r w:rsidRPr="000637D3">
        <w:rPr>
          <w:rFonts w:ascii="Times New Roman" w:hAnsi="Times New Roman"/>
          <w:color w:val="231F20"/>
          <w:sz w:val="24"/>
          <w:szCs w:val="24"/>
        </w:rPr>
        <w:t>1.  An ownership or investment interest in any entity with which the Organization has a transaction or arrangement,</w:t>
      </w:r>
    </w:p>
    <w:p w14:paraId="54757177" w14:textId="77777777" w:rsidR="00A56E0E" w:rsidRPr="000637D3" w:rsidRDefault="00A56E0E" w:rsidP="00A56E0E">
      <w:pPr>
        <w:autoSpaceDE w:val="0"/>
        <w:autoSpaceDN w:val="0"/>
        <w:adjustRightInd w:val="0"/>
        <w:ind w:left="1080" w:hanging="360"/>
        <w:rPr>
          <w:rFonts w:ascii="Times New Roman" w:hAnsi="Times New Roman"/>
          <w:color w:val="231F20"/>
          <w:sz w:val="24"/>
          <w:szCs w:val="24"/>
        </w:rPr>
      </w:pPr>
      <w:r w:rsidRPr="000637D3">
        <w:rPr>
          <w:rFonts w:ascii="Times New Roman" w:hAnsi="Times New Roman"/>
          <w:color w:val="231F20"/>
          <w:sz w:val="24"/>
          <w:szCs w:val="24"/>
        </w:rPr>
        <w:t>2.  A compensation arrangement with the Organization or with any entity or individual with which the Organization has a transaction or arrangement, or</w:t>
      </w:r>
    </w:p>
    <w:p w14:paraId="388EC044" w14:textId="77777777" w:rsidR="00A56E0E" w:rsidRPr="000637D3" w:rsidRDefault="00A56E0E" w:rsidP="00A56E0E">
      <w:pPr>
        <w:autoSpaceDE w:val="0"/>
        <w:autoSpaceDN w:val="0"/>
        <w:adjustRightInd w:val="0"/>
        <w:ind w:left="1080" w:hanging="360"/>
        <w:rPr>
          <w:rFonts w:ascii="Times New Roman" w:hAnsi="Times New Roman"/>
          <w:color w:val="231F20"/>
          <w:sz w:val="24"/>
          <w:szCs w:val="24"/>
        </w:rPr>
      </w:pPr>
      <w:r w:rsidRPr="000637D3">
        <w:rPr>
          <w:rFonts w:ascii="Times New Roman" w:hAnsi="Times New Roman"/>
          <w:color w:val="231F20"/>
          <w:sz w:val="24"/>
          <w:szCs w:val="24"/>
        </w:rPr>
        <w:t>3.   A potential ownership or investment interest in, or compensation arrangement with, any entity or individual with which the Organization is negotiating a transaction or arrangement.</w:t>
      </w:r>
    </w:p>
    <w:p w14:paraId="5772C8F8" w14:textId="77777777" w:rsidR="00A56E0E" w:rsidRPr="000637D3" w:rsidRDefault="00A56E0E" w:rsidP="00A56E0E">
      <w:pPr>
        <w:autoSpaceDE w:val="0"/>
        <w:autoSpaceDN w:val="0"/>
        <w:adjustRightInd w:val="0"/>
        <w:rPr>
          <w:rFonts w:ascii="Times New Roman" w:hAnsi="Times New Roman"/>
          <w:color w:val="231F20"/>
          <w:sz w:val="24"/>
          <w:szCs w:val="24"/>
        </w:rPr>
      </w:pPr>
    </w:p>
    <w:p w14:paraId="6994AAE2" w14:textId="77777777" w:rsidR="00A56E0E" w:rsidRDefault="00A56E0E" w:rsidP="00A56E0E">
      <w:pPr>
        <w:autoSpaceDE w:val="0"/>
        <w:autoSpaceDN w:val="0"/>
        <w:adjustRightInd w:val="0"/>
        <w:rPr>
          <w:rFonts w:ascii="Times New Roman" w:hAnsi="Times New Roman"/>
          <w:color w:val="231F20"/>
          <w:sz w:val="24"/>
          <w:szCs w:val="24"/>
        </w:rPr>
      </w:pPr>
      <w:r w:rsidRPr="000637D3">
        <w:rPr>
          <w:rFonts w:ascii="Times New Roman" w:hAnsi="Times New Roman"/>
          <w:color w:val="231F20"/>
          <w:sz w:val="24"/>
          <w:szCs w:val="24"/>
        </w:rPr>
        <w:t>Compensation includes direct and indirect remuneration as well as gifts or favors that are not insubstantial.</w:t>
      </w:r>
    </w:p>
    <w:p w14:paraId="076C834F" w14:textId="77777777" w:rsidR="0010766E" w:rsidRPr="000637D3" w:rsidRDefault="0010766E" w:rsidP="00A56E0E">
      <w:pPr>
        <w:autoSpaceDE w:val="0"/>
        <w:autoSpaceDN w:val="0"/>
        <w:adjustRightInd w:val="0"/>
        <w:rPr>
          <w:rFonts w:ascii="Times New Roman" w:hAnsi="Times New Roman"/>
          <w:color w:val="231F20"/>
          <w:sz w:val="24"/>
          <w:szCs w:val="24"/>
        </w:rPr>
      </w:pPr>
    </w:p>
    <w:p w14:paraId="68F6340E" w14:textId="77777777" w:rsidR="00A56E0E" w:rsidRPr="000637D3" w:rsidRDefault="00A56E0E" w:rsidP="00A56E0E">
      <w:pPr>
        <w:autoSpaceDE w:val="0"/>
        <w:autoSpaceDN w:val="0"/>
        <w:adjustRightInd w:val="0"/>
        <w:rPr>
          <w:rFonts w:ascii="Times New Roman" w:hAnsi="Times New Roman"/>
          <w:color w:val="231F20"/>
          <w:sz w:val="24"/>
          <w:szCs w:val="24"/>
        </w:rPr>
      </w:pPr>
      <w:r w:rsidRPr="000637D3">
        <w:rPr>
          <w:rFonts w:ascii="Times New Roman" w:hAnsi="Times New Roman"/>
          <w:color w:val="231F20"/>
          <w:sz w:val="24"/>
          <w:szCs w:val="24"/>
        </w:rPr>
        <w:t xml:space="preserve">A financial interest is not necessarily a conflict of interest. Under </w:t>
      </w:r>
      <w:r w:rsidR="00A02440">
        <w:rPr>
          <w:rFonts w:ascii="Times New Roman" w:hAnsi="Times New Roman"/>
          <w:color w:val="231F20"/>
          <w:sz w:val="24"/>
          <w:szCs w:val="24"/>
        </w:rPr>
        <w:t>ARTICLE 12, SECTION</w:t>
      </w:r>
      <w:r w:rsidR="00DD1345">
        <w:rPr>
          <w:rFonts w:ascii="Times New Roman" w:hAnsi="Times New Roman"/>
          <w:color w:val="231F20"/>
          <w:sz w:val="24"/>
          <w:szCs w:val="24"/>
        </w:rPr>
        <w:t xml:space="preserve"> 3</w:t>
      </w:r>
      <w:r w:rsidR="00A02440">
        <w:rPr>
          <w:rFonts w:ascii="Times New Roman" w:hAnsi="Times New Roman"/>
          <w:color w:val="231F20"/>
          <w:sz w:val="24"/>
          <w:szCs w:val="24"/>
        </w:rPr>
        <w:t xml:space="preserve">, </w:t>
      </w:r>
      <w:r w:rsidR="00DD1345">
        <w:rPr>
          <w:rFonts w:ascii="Times New Roman" w:hAnsi="Times New Roman"/>
          <w:color w:val="231F20"/>
          <w:sz w:val="24"/>
          <w:szCs w:val="24"/>
        </w:rPr>
        <w:t>Part (b</w:t>
      </w:r>
      <w:proofErr w:type="gramStart"/>
      <w:r w:rsidR="00DD1345">
        <w:rPr>
          <w:rFonts w:ascii="Times New Roman" w:hAnsi="Times New Roman"/>
          <w:color w:val="231F20"/>
          <w:sz w:val="24"/>
          <w:szCs w:val="24"/>
        </w:rPr>
        <w:t xml:space="preserve">) </w:t>
      </w:r>
      <w:r w:rsidRPr="000637D3">
        <w:rPr>
          <w:rFonts w:ascii="Times New Roman" w:hAnsi="Times New Roman"/>
          <w:color w:val="231F20"/>
          <w:sz w:val="24"/>
          <w:szCs w:val="24"/>
        </w:rPr>
        <w:t>,</w:t>
      </w:r>
      <w:proofErr w:type="gramEnd"/>
      <w:r w:rsidRPr="000637D3">
        <w:rPr>
          <w:rFonts w:ascii="Times New Roman" w:hAnsi="Times New Roman"/>
          <w:color w:val="231F20"/>
          <w:sz w:val="24"/>
          <w:szCs w:val="24"/>
        </w:rPr>
        <w:t xml:space="preserve"> a person who has a financial interest may have a conflict of interest only if the appropriate governing board or committee decides that a conflict of interest exists.</w:t>
      </w:r>
    </w:p>
    <w:p w14:paraId="4837EC6E" w14:textId="77777777" w:rsidR="00A56E0E" w:rsidRPr="000637D3" w:rsidRDefault="00A56E0E" w:rsidP="00A56E0E">
      <w:pPr>
        <w:autoSpaceDE w:val="0"/>
        <w:autoSpaceDN w:val="0"/>
        <w:adjustRightInd w:val="0"/>
        <w:rPr>
          <w:rFonts w:ascii="Times New Roman" w:hAnsi="Times New Roman"/>
          <w:color w:val="231F20"/>
          <w:sz w:val="24"/>
          <w:szCs w:val="24"/>
        </w:rPr>
      </w:pPr>
    </w:p>
    <w:p w14:paraId="24760EA8" w14:textId="77777777" w:rsidR="00A56E0E" w:rsidRPr="000637D3" w:rsidRDefault="00A56E0E" w:rsidP="00A56E0E">
      <w:pPr>
        <w:autoSpaceDE w:val="0"/>
        <w:autoSpaceDN w:val="0"/>
        <w:adjustRightInd w:val="0"/>
        <w:rPr>
          <w:rFonts w:ascii="Times New Roman" w:hAnsi="Times New Roman"/>
          <w:bCs/>
          <w:caps/>
          <w:color w:val="231F20"/>
          <w:sz w:val="24"/>
          <w:szCs w:val="24"/>
        </w:rPr>
      </w:pPr>
      <w:r w:rsidRPr="000637D3">
        <w:rPr>
          <w:rFonts w:ascii="Times New Roman" w:hAnsi="Times New Roman"/>
          <w:bCs/>
          <w:caps/>
          <w:color w:val="231F20"/>
          <w:sz w:val="24"/>
          <w:szCs w:val="24"/>
        </w:rPr>
        <w:t>SECTION 3.  Procedures</w:t>
      </w:r>
    </w:p>
    <w:p w14:paraId="601CFC93" w14:textId="77777777" w:rsidR="00A56E0E" w:rsidRPr="000637D3" w:rsidRDefault="00A56E0E" w:rsidP="00A56E0E">
      <w:pPr>
        <w:numPr>
          <w:ilvl w:val="0"/>
          <w:numId w:val="10"/>
        </w:numPr>
        <w:tabs>
          <w:tab w:val="clear" w:pos="1080"/>
        </w:tabs>
        <w:autoSpaceDE w:val="0"/>
        <w:autoSpaceDN w:val="0"/>
        <w:adjustRightInd w:val="0"/>
        <w:ind w:left="720"/>
        <w:rPr>
          <w:rFonts w:ascii="Times New Roman" w:hAnsi="Times New Roman"/>
          <w:bCs/>
          <w:color w:val="231F20"/>
          <w:sz w:val="24"/>
          <w:szCs w:val="24"/>
        </w:rPr>
      </w:pPr>
      <w:r w:rsidRPr="000637D3">
        <w:rPr>
          <w:rFonts w:ascii="Times New Roman" w:hAnsi="Times New Roman"/>
          <w:bCs/>
          <w:color w:val="231F20"/>
          <w:sz w:val="24"/>
          <w:szCs w:val="24"/>
        </w:rPr>
        <w:t>Duty to Disclose</w:t>
      </w:r>
    </w:p>
    <w:p w14:paraId="5312806C" w14:textId="77777777" w:rsidR="00A56E0E" w:rsidRPr="000637D3" w:rsidRDefault="00A56E0E" w:rsidP="00A56E0E">
      <w:pPr>
        <w:autoSpaceDE w:val="0"/>
        <w:autoSpaceDN w:val="0"/>
        <w:adjustRightInd w:val="0"/>
        <w:ind w:left="720"/>
        <w:rPr>
          <w:rFonts w:ascii="Times New Roman" w:hAnsi="Times New Roman"/>
          <w:color w:val="231F20"/>
          <w:sz w:val="24"/>
          <w:szCs w:val="24"/>
        </w:rPr>
      </w:pPr>
      <w:r w:rsidRPr="000637D3">
        <w:rPr>
          <w:rFonts w:ascii="Times New Roman" w:hAnsi="Times New Roman"/>
          <w:color w:val="231F20"/>
          <w:sz w:val="24"/>
          <w:szCs w:val="24"/>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07D59417" w14:textId="77777777" w:rsidR="00A56E0E" w:rsidRPr="000637D3" w:rsidRDefault="00A56E0E" w:rsidP="00A56E0E">
      <w:pPr>
        <w:numPr>
          <w:ilvl w:val="0"/>
          <w:numId w:val="10"/>
        </w:numPr>
        <w:tabs>
          <w:tab w:val="clear" w:pos="1080"/>
        </w:tabs>
        <w:autoSpaceDE w:val="0"/>
        <w:autoSpaceDN w:val="0"/>
        <w:adjustRightInd w:val="0"/>
        <w:ind w:left="720"/>
        <w:rPr>
          <w:rFonts w:ascii="Times New Roman" w:hAnsi="Times New Roman"/>
          <w:bCs/>
          <w:color w:val="231F20"/>
          <w:sz w:val="24"/>
          <w:szCs w:val="24"/>
        </w:rPr>
      </w:pPr>
      <w:r w:rsidRPr="000637D3">
        <w:rPr>
          <w:rFonts w:ascii="Times New Roman" w:hAnsi="Times New Roman"/>
          <w:bCs/>
          <w:color w:val="231F20"/>
          <w:sz w:val="24"/>
          <w:szCs w:val="24"/>
        </w:rPr>
        <w:t>Determining Whether a Conflict of Interest Exists</w:t>
      </w:r>
    </w:p>
    <w:p w14:paraId="279EFC91" w14:textId="77777777" w:rsidR="00A56E0E" w:rsidRPr="000637D3" w:rsidRDefault="00A56E0E" w:rsidP="00A56E0E">
      <w:pPr>
        <w:autoSpaceDE w:val="0"/>
        <w:autoSpaceDN w:val="0"/>
        <w:adjustRightInd w:val="0"/>
        <w:ind w:left="720"/>
        <w:rPr>
          <w:rFonts w:ascii="Times New Roman" w:hAnsi="Times New Roman"/>
          <w:color w:val="231F20"/>
          <w:sz w:val="24"/>
          <w:szCs w:val="24"/>
        </w:rPr>
      </w:pPr>
      <w:r w:rsidRPr="000637D3">
        <w:rPr>
          <w:rFonts w:ascii="Times New Roman" w:hAnsi="Times New Roman"/>
          <w:color w:val="231F20"/>
          <w:sz w:val="24"/>
          <w:szCs w:val="24"/>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194C01B9" w14:textId="77777777" w:rsidR="00A56E0E" w:rsidRPr="000637D3" w:rsidRDefault="00A56E0E" w:rsidP="00A56E0E">
      <w:pPr>
        <w:numPr>
          <w:ilvl w:val="0"/>
          <w:numId w:val="10"/>
        </w:numPr>
        <w:tabs>
          <w:tab w:val="clear" w:pos="1080"/>
        </w:tabs>
        <w:autoSpaceDE w:val="0"/>
        <w:autoSpaceDN w:val="0"/>
        <w:adjustRightInd w:val="0"/>
        <w:ind w:left="720"/>
        <w:rPr>
          <w:rFonts w:ascii="Times New Roman" w:hAnsi="Times New Roman"/>
          <w:bCs/>
          <w:color w:val="231F20"/>
          <w:sz w:val="24"/>
          <w:szCs w:val="24"/>
        </w:rPr>
      </w:pPr>
      <w:r w:rsidRPr="000637D3">
        <w:rPr>
          <w:rFonts w:ascii="Times New Roman" w:hAnsi="Times New Roman"/>
          <w:bCs/>
          <w:color w:val="231F20"/>
          <w:sz w:val="24"/>
          <w:szCs w:val="24"/>
        </w:rPr>
        <w:t>Procedures for Addressing the Conflict of Interest</w:t>
      </w:r>
    </w:p>
    <w:p w14:paraId="13EACEC8" w14:textId="77777777" w:rsidR="00A56E0E" w:rsidRPr="000637D3" w:rsidRDefault="00A56E0E" w:rsidP="00A56E0E">
      <w:pPr>
        <w:autoSpaceDE w:val="0"/>
        <w:autoSpaceDN w:val="0"/>
        <w:adjustRightInd w:val="0"/>
        <w:ind w:left="1080" w:hanging="360"/>
        <w:rPr>
          <w:rFonts w:ascii="Times New Roman" w:hAnsi="Times New Roman"/>
          <w:color w:val="231F20"/>
          <w:sz w:val="24"/>
          <w:szCs w:val="24"/>
        </w:rPr>
      </w:pPr>
      <w:r w:rsidRPr="000637D3">
        <w:rPr>
          <w:rFonts w:ascii="Times New Roman" w:hAnsi="Times New Roman"/>
          <w:color w:val="231F20"/>
          <w:sz w:val="24"/>
          <w:szCs w:val="24"/>
        </w:rPr>
        <w:t>1.  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320B8774" w14:textId="77777777" w:rsidR="00A56E0E" w:rsidRPr="000637D3" w:rsidRDefault="00A56E0E" w:rsidP="00A56E0E">
      <w:pPr>
        <w:autoSpaceDE w:val="0"/>
        <w:autoSpaceDN w:val="0"/>
        <w:adjustRightInd w:val="0"/>
        <w:ind w:left="1080" w:hanging="360"/>
        <w:rPr>
          <w:rFonts w:ascii="Times New Roman" w:hAnsi="Times New Roman"/>
          <w:color w:val="231F20"/>
          <w:sz w:val="24"/>
          <w:szCs w:val="24"/>
        </w:rPr>
      </w:pPr>
      <w:r w:rsidRPr="000637D3">
        <w:rPr>
          <w:rFonts w:ascii="Times New Roman" w:hAnsi="Times New Roman"/>
          <w:color w:val="231F20"/>
          <w:sz w:val="24"/>
          <w:szCs w:val="24"/>
        </w:rPr>
        <w:t>2.  The chairperson of the governing board or committee shall, if appropriate, appoint a disinterested person or committee to investigate alternatives to the proposed transaction or arrangement.</w:t>
      </w:r>
    </w:p>
    <w:p w14:paraId="7F583AD6" w14:textId="77777777" w:rsidR="00A56E0E" w:rsidRPr="000637D3" w:rsidRDefault="00A56E0E" w:rsidP="00A56E0E">
      <w:pPr>
        <w:autoSpaceDE w:val="0"/>
        <w:autoSpaceDN w:val="0"/>
        <w:adjustRightInd w:val="0"/>
        <w:ind w:left="1080" w:hanging="360"/>
        <w:rPr>
          <w:rFonts w:ascii="Times New Roman" w:hAnsi="Times New Roman"/>
          <w:color w:val="231F20"/>
          <w:sz w:val="24"/>
          <w:szCs w:val="24"/>
        </w:rPr>
      </w:pPr>
      <w:r w:rsidRPr="000637D3">
        <w:rPr>
          <w:rFonts w:ascii="Times New Roman" w:hAnsi="Times New Roman"/>
          <w:color w:val="231F20"/>
          <w:sz w:val="24"/>
          <w:szCs w:val="24"/>
        </w:rPr>
        <w:t>3.  After exercising due diligence, the governing board or committee shall determine whether the Organization can obtain with reasonable efforts a more advantageous transaction or arrangement from a person or entity that would not give rise to a conflict of interest.</w:t>
      </w:r>
    </w:p>
    <w:p w14:paraId="76D631CE" w14:textId="77777777" w:rsidR="00A56E0E" w:rsidRPr="000637D3" w:rsidRDefault="00A56E0E" w:rsidP="00A56E0E">
      <w:pPr>
        <w:autoSpaceDE w:val="0"/>
        <w:autoSpaceDN w:val="0"/>
        <w:adjustRightInd w:val="0"/>
        <w:ind w:left="1080" w:hanging="360"/>
        <w:rPr>
          <w:rFonts w:ascii="Times New Roman" w:hAnsi="Times New Roman"/>
          <w:color w:val="231F20"/>
          <w:sz w:val="24"/>
          <w:szCs w:val="24"/>
        </w:rPr>
      </w:pPr>
      <w:r w:rsidRPr="000637D3">
        <w:rPr>
          <w:rFonts w:ascii="Times New Roman" w:hAnsi="Times New Roman"/>
          <w:color w:val="231F20"/>
          <w:sz w:val="24"/>
          <w:szCs w:val="24"/>
        </w:rPr>
        <w:t>4.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14:paraId="124194AA" w14:textId="77777777" w:rsidR="00A56E0E" w:rsidRPr="000637D3" w:rsidRDefault="00A56E0E" w:rsidP="00A56E0E">
      <w:pPr>
        <w:numPr>
          <w:ilvl w:val="0"/>
          <w:numId w:val="10"/>
        </w:numPr>
        <w:tabs>
          <w:tab w:val="clear" w:pos="1080"/>
        </w:tabs>
        <w:autoSpaceDE w:val="0"/>
        <w:autoSpaceDN w:val="0"/>
        <w:adjustRightInd w:val="0"/>
        <w:ind w:left="720"/>
        <w:rPr>
          <w:rFonts w:ascii="Times New Roman" w:hAnsi="Times New Roman"/>
          <w:bCs/>
          <w:color w:val="231F20"/>
          <w:sz w:val="24"/>
          <w:szCs w:val="24"/>
        </w:rPr>
      </w:pPr>
      <w:r w:rsidRPr="000637D3">
        <w:rPr>
          <w:rFonts w:ascii="Times New Roman" w:hAnsi="Times New Roman"/>
          <w:bCs/>
          <w:color w:val="231F20"/>
          <w:sz w:val="24"/>
          <w:szCs w:val="24"/>
        </w:rPr>
        <w:t>Violations of the Conflicts of Interest Policy</w:t>
      </w:r>
    </w:p>
    <w:p w14:paraId="78F0F5BA" w14:textId="77777777" w:rsidR="00A56E0E" w:rsidRPr="000637D3" w:rsidRDefault="00A56E0E" w:rsidP="00A56E0E">
      <w:pPr>
        <w:autoSpaceDE w:val="0"/>
        <w:autoSpaceDN w:val="0"/>
        <w:adjustRightInd w:val="0"/>
        <w:ind w:left="1080" w:hanging="360"/>
        <w:rPr>
          <w:rFonts w:ascii="Times New Roman" w:hAnsi="Times New Roman"/>
          <w:color w:val="231F20"/>
          <w:sz w:val="24"/>
          <w:szCs w:val="24"/>
        </w:rPr>
      </w:pPr>
      <w:r w:rsidRPr="000637D3">
        <w:rPr>
          <w:rFonts w:ascii="Times New Roman" w:hAnsi="Times New Roman"/>
          <w:color w:val="231F20"/>
          <w:sz w:val="24"/>
          <w:szCs w:val="24"/>
        </w:rPr>
        <w:t>1.  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4F0FD4B5" w14:textId="77777777" w:rsidR="00A56E0E" w:rsidRPr="000637D3" w:rsidRDefault="00A56E0E" w:rsidP="00A56E0E">
      <w:pPr>
        <w:autoSpaceDE w:val="0"/>
        <w:autoSpaceDN w:val="0"/>
        <w:adjustRightInd w:val="0"/>
        <w:ind w:left="1080" w:hanging="360"/>
        <w:rPr>
          <w:rFonts w:ascii="Times New Roman" w:hAnsi="Times New Roman"/>
          <w:color w:val="231F20"/>
          <w:sz w:val="24"/>
          <w:szCs w:val="24"/>
        </w:rPr>
      </w:pPr>
      <w:r w:rsidRPr="000637D3">
        <w:rPr>
          <w:rFonts w:ascii="Times New Roman" w:hAnsi="Times New Roman"/>
          <w:color w:val="231F20"/>
          <w:sz w:val="24"/>
          <w:szCs w:val="24"/>
        </w:rPr>
        <w:t>2.  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2D601293" w14:textId="77777777" w:rsidR="00A56E0E" w:rsidRPr="000637D3" w:rsidRDefault="00A56E0E" w:rsidP="00A56E0E">
      <w:pPr>
        <w:autoSpaceDE w:val="0"/>
        <w:autoSpaceDN w:val="0"/>
        <w:adjustRightInd w:val="0"/>
        <w:rPr>
          <w:rFonts w:ascii="Times New Roman" w:hAnsi="Times New Roman"/>
          <w:i/>
          <w:color w:val="231F20"/>
          <w:sz w:val="24"/>
          <w:szCs w:val="24"/>
        </w:rPr>
      </w:pPr>
    </w:p>
    <w:p w14:paraId="59B55DAE" w14:textId="77777777" w:rsidR="00A56E0E" w:rsidRPr="000637D3" w:rsidRDefault="00A56E0E" w:rsidP="00A56E0E">
      <w:pPr>
        <w:autoSpaceDE w:val="0"/>
        <w:autoSpaceDN w:val="0"/>
        <w:adjustRightInd w:val="0"/>
        <w:rPr>
          <w:rFonts w:ascii="Times New Roman" w:hAnsi="Times New Roman"/>
          <w:bCs/>
          <w:caps/>
          <w:color w:val="231F20"/>
          <w:sz w:val="24"/>
          <w:szCs w:val="24"/>
        </w:rPr>
      </w:pPr>
      <w:r w:rsidRPr="000637D3">
        <w:rPr>
          <w:rFonts w:ascii="Times New Roman" w:hAnsi="Times New Roman"/>
          <w:bCs/>
          <w:caps/>
          <w:color w:val="231F20"/>
          <w:sz w:val="24"/>
          <w:szCs w:val="24"/>
        </w:rPr>
        <w:t>SECTION 4.  Records of Proceedings</w:t>
      </w:r>
    </w:p>
    <w:p w14:paraId="1DD7B29B" w14:textId="77777777" w:rsidR="00A56E0E" w:rsidRPr="000637D3" w:rsidRDefault="00A56E0E" w:rsidP="00A56E0E">
      <w:pPr>
        <w:autoSpaceDE w:val="0"/>
        <w:autoSpaceDN w:val="0"/>
        <w:adjustRightInd w:val="0"/>
        <w:rPr>
          <w:rFonts w:ascii="Times New Roman" w:hAnsi="Times New Roman"/>
          <w:color w:val="231F20"/>
          <w:sz w:val="24"/>
          <w:szCs w:val="24"/>
        </w:rPr>
      </w:pPr>
      <w:r w:rsidRPr="000637D3">
        <w:rPr>
          <w:rFonts w:ascii="Times New Roman" w:hAnsi="Times New Roman"/>
          <w:color w:val="231F20"/>
          <w:sz w:val="24"/>
          <w:szCs w:val="24"/>
        </w:rPr>
        <w:t>The minutes of the governing board and all committees with board delegated powers shall contain:</w:t>
      </w:r>
    </w:p>
    <w:p w14:paraId="76EBA857" w14:textId="77777777" w:rsidR="00A56E0E" w:rsidRPr="000637D3" w:rsidRDefault="00A56E0E" w:rsidP="00A56E0E">
      <w:pPr>
        <w:numPr>
          <w:ilvl w:val="0"/>
          <w:numId w:val="8"/>
        </w:numPr>
        <w:tabs>
          <w:tab w:val="clear" w:pos="1440"/>
        </w:tabs>
        <w:autoSpaceDE w:val="0"/>
        <w:autoSpaceDN w:val="0"/>
        <w:adjustRightInd w:val="0"/>
        <w:ind w:left="720"/>
        <w:rPr>
          <w:rFonts w:ascii="Times New Roman" w:hAnsi="Times New Roman"/>
          <w:color w:val="231F20"/>
          <w:sz w:val="24"/>
          <w:szCs w:val="24"/>
        </w:rPr>
      </w:pPr>
      <w:r w:rsidRPr="000637D3">
        <w:rPr>
          <w:rFonts w:ascii="Times New Roman" w:hAnsi="Times New Roman"/>
          <w:color w:val="231F20"/>
          <w:sz w:val="24"/>
          <w:szCs w:val="24"/>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49A60F1C" w14:textId="77777777" w:rsidR="00A56E0E" w:rsidRPr="000637D3" w:rsidRDefault="00A56E0E" w:rsidP="00A56E0E">
      <w:pPr>
        <w:numPr>
          <w:ilvl w:val="0"/>
          <w:numId w:val="8"/>
        </w:numPr>
        <w:tabs>
          <w:tab w:val="clear" w:pos="1440"/>
        </w:tabs>
        <w:autoSpaceDE w:val="0"/>
        <w:autoSpaceDN w:val="0"/>
        <w:adjustRightInd w:val="0"/>
        <w:ind w:left="720"/>
        <w:rPr>
          <w:rFonts w:ascii="Times New Roman" w:hAnsi="Times New Roman"/>
          <w:color w:val="231F20"/>
          <w:sz w:val="24"/>
          <w:szCs w:val="24"/>
        </w:rPr>
      </w:pPr>
      <w:r w:rsidRPr="000637D3">
        <w:rPr>
          <w:rFonts w:ascii="Times New Roman" w:hAnsi="Times New Roman"/>
          <w:color w:val="231F20"/>
          <w:sz w:val="24"/>
          <w:szCs w:val="24"/>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029E889B" w14:textId="77777777" w:rsidR="00A56E0E" w:rsidRPr="000637D3" w:rsidRDefault="00A56E0E" w:rsidP="00A56E0E">
      <w:pPr>
        <w:autoSpaceDE w:val="0"/>
        <w:autoSpaceDN w:val="0"/>
        <w:adjustRightInd w:val="0"/>
        <w:rPr>
          <w:rFonts w:ascii="Times New Roman" w:hAnsi="Times New Roman"/>
          <w:bCs/>
          <w:caps/>
          <w:color w:val="231F20"/>
          <w:sz w:val="24"/>
          <w:szCs w:val="24"/>
        </w:rPr>
      </w:pPr>
    </w:p>
    <w:p w14:paraId="16EB5736" w14:textId="77777777" w:rsidR="00A56E0E" w:rsidRPr="000637D3" w:rsidRDefault="00A56E0E" w:rsidP="00A56E0E">
      <w:pPr>
        <w:autoSpaceDE w:val="0"/>
        <w:autoSpaceDN w:val="0"/>
        <w:adjustRightInd w:val="0"/>
        <w:rPr>
          <w:rFonts w:ascii="Times New Roman" w:hAnsi="Times New Roman"/>
          <w:bCs/>
          <w:caps/>
          <w:color w:val="231F20"/>
          <w:sz w:val="24"/>
          <w:szCs w:val="24"/>
        </w:rPr>
      </w:pPr>
      <w:r w:rsidRPr="000637D3">
        <w:rPr>
          <w:rFonts w:ascii="Times New Roman" w:hAnsi="Times New Roman"/>
          <w:bCs/>
          <w:caps/>
          <w:color w:val="231F20"/>
          <w:sz w:val="24"/>
          <w:szCs w:val="24"/>
        </w:rPr>
        <w:t>SECTION 5. Compensation</w:t>
      </w:r>
    </w:p>
    <w:p w14:paraId="5D7D6F3C" w14:textId="77777777" w:rsidR="00A56E0E" w:rsidRPr="000637D3" w:rsidRDefault="00A56E0E" w:rsidP="00A56E0E">
      <w:pPr>
        <w:numPr>
          <w:ilvl w:val="0"/>
          <w:numId w:val="7"/>
        </w:numPr>
        <w:tabs>
          <w:tab w:val="clear" w:pos="1080"/>
        </w:tabs>
        <w:autoSpaceDE w:val="0"/>
        <w:autoSpaceDN w:val="0"/>
        <w:adjustRightInd w:val="0"/>
        <w:ind w:left="720"/>
        <w:rPr>
          <w:rFonts w:ascii="Times New Roman" w:hAnsi="Times New Roman"/>
          <w:color w:val="231F20"/>
          <w:sz w:val="24"/>
          <w:szCs w:val="24"/>
        </w:rPr>
      </w:pPr>
      <w:r w:rsidRPr="000637D3">
        <w:rPr>
          <w:rFonts w:ascii="Times New Roman" w:hAnsi="Times New Roman"/>
          <w:color w:val="231F20"/>
          <w:sz w:val="24"/>
          <w:szCs w:val="24"/>
        </w:rPr>
        <w:t>A voting member of the governing board who receives compensation, directly or indirectly, from the Organization for services is precluded from voting on matters pertaining to that member’s compensation.</w:t>
      </w:r>
    </w:p>
    <w:p w14:paraId="30213F9E" w14:textId="77777777" w:rsidR="00A56E0E" w:rsidRPr="000637D3" w:rsidRDefault="00A56E0E" w:rsidP="00A56E0E">
      <w:pPr>
        <w:numPr>
          <w:ilvl w:val="0"/>
          <w:numId w:val="7"/>
        </w:numPr>
        <w:tabs>
          <w:tab w:val="clear" w:pos="1080"/>
        </w:tabs>
        <w:autoSpaceDE w:val="0"/>
        <w:autoSpaceDN w:val="0"/>
        <w:adjustRightInd w:val="0"/>
        <w:ind w:left="720"/>
        <w:rPr>
          <w:rFonts w:ascii="Times New Roman" w:hAnsi="Times New Roman"/>
          <w:color w:val="231F20"/>
          <w:sz w:val="24"/>
          <w:szCs w:val="24"/>
        </w:rPr>
      </w:pPr>
      <w:r w:rsidRPr="000637D3">
        <w:rPr>
          <w:rFonts w:ascii="Times New Roman" w:hAnsi="Times New Roman"/>
          <w:color w:val="231F20"/>
          <w:sz w:val="24"/>
          <w:szCs w:val="24"/>
        </w:rPr>
        <w:t>A voting member of any committee whose jurisdiction includes compensation matters and who receives compensation, directly or indirectly, from the Organization for services is precluded from voting on matters pertaining to that member’s compensation.</w:t>
      </w:r>
    </w:p>
    <w:p w14:paraId="06925CAE" w14:textId="77777777" w:rsidR="00A56E0E" w:rsidRPr="000637D3" w:rsidRDefault="00A56E0E" w:rsidP="00A56E0E">
      <w:pPr>
        <w:numPr>
          <w:ilvl w:val="0"/>
          <w:numId w:val="7"/>
        </w:numPr>
        <w:tabs>
          <w:tab w:val="clear" w:pos="1080"/>
        </w:tabs>
        <w:autoSpaceDE w:val="0"/>
        <w:autoSpaceDN w:val="0"/>
        <w:adjustRightInd w:val="0"/>
        <w:ind w:left="720"/>
        <w:rPr>
          <w:rFonts w:ascii="Times New Roman" w:hAnsi="Times New Roman"/>
          <w:color w:val="231F20"/>
          <w:sz w:val="24"/>
          <w:szCs w:val="24"/>
        </w:rPr>
      </w:pPr>
      <w:r w:rsidRPr="000637D3">
        <w:rPr>
          <w:rFonts w:ascii="Times New Roman" w:hAnsi="Times New Roman"/>
          <w:color w:val="231F20"/>
          <w:sz w:val="24"/>
          <w:szCs w:val="24"/>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14:paraId="37FA2F3E" w14:textId="77777777" w:rsidR="00A56E0E" w:rsidRPr="000637D3" w:rsidRDefault="00A56E0E" w:rsidP="00A56E0E">
      <w:pPr>
        <w:autoSpaceDE w:val="0"/>
        <w:autoSpaceDN w:val="0"/>
        <w:adjustRightInd w:val="0"/>
        <w:rPr>
          <w:rFonts w:ascii="Times New Roman" w:hAnsi="Times New Roman"/>
          <w:bCs/>
          <w:color w:val="231F20"/>
          <w:sz w:val="24"/>
          <w:szCs w:val="24"/>
        </w:rPr>
      </w:pPr>
    </w:p>
    <w:p w14:paraId="13F32190" w14:textId="77777777" w:rsidR="00A56E0E" w:rsidRPr="000637D3" w:rsidRDefault="00A56E0E" w:rsidP="00A56E0E">
      <w:pPr>
        <w:autoSpaceDE w:val="0"/>
        <w:autoSpaceDN w:val="0"/>
        <w:adjustRightInd w:val="0"/>
        <w:rPr>
          <w:rFonts w:ascii="Times New Roman" w:hAnsi="Times New Roman"/>
          <w:bCs/>
          <w:color w:val="231F20"/>
          <w:sz w:val="24"/>
          <w:szCs w:val="24"/>
        </w:rPr>
      </w:pPr>
      <w:r w:rsidRPr="000637D3">
        <w:rPr>
          <w:rFonts w:ascii="Times New Roman" w:hAnsi="Times New Roman"/>
          <w:bCs/>
          <w:color w:val="231F20"/>
          <w:sz w:val="24"/>
          <w:szCs w:val="24"/>
        </w:rPr>
        <w:t>SECT</w:t>
      </w:r>
      <w:r w:rsidRPr="000637D3">
        <w:rPr>
          <w:rFonts w:ascii="Times New Roman" w:hAnsi="Times New Roman"/>
          <w:bCs/>
          <w:caps/>
          <w:color w:val="231F20"/>
          <w:sz w:val="24"/>
          <w:szCs w:val="24"/>
        </w:rPr>
        <w:t>ION 6.  Annual Statements</w:t>
      </w:r>
    </w:p>
    <w:p w14:paraId="715B4217" w14:textId="77777777" w:rsidR="00A56E0E" w:rsidRPr="000637D3" w:rsidRDefault="00A56E0E" w:rsidP="00A56E0E">
      <w:pPr>
        <w:autoSpaceDE w:val="0"/>
        <w:autoSpaceDN w:val="0"/>
        <w:adjustRightInd w:val="0"/>
        <w:rPr>
          <w:rFonts w:ascii="Times New Roman" w:hAnsi="Times New Roman"/>
          <w:color w:val="231F20"/>
          <w:sz w:val="24"/>
          <w:szCs w:val="24"/>
        </w:rPr>
      </w:pPr>
      <w:r w:rsidRPr="000637D3">
        <w:rPr>
          <w:rFonts w:ascii="Times New Roman" w:hAnsi="Times New Roman"/>
          <w:color w:val="231F20"/>
          <w:sz w:val="24"/>
          <w:szCs w:val="24"/>
        </w:rPr>
        <w:t>Each director, principal officer and member of a committee with governing board delegated powers shall annually sign a statement which affirms such person:</w:t>
      </w:r>
    </w:p>
    <w:p w14:paraId="55034FB6" w14:textId="77777777" w:rsidR="00A56E0E" w:rsidRPr="000637D3" w:rsidRDefault="00A56E0E" w:rsidP="00A56E0E">
      <w:pPr>
        <w:numPr>
          <w:ilvl w:val="0"/>
          <w:numId w:val="9"/>
        </w:numPr>
        <w:tabs>
          <w:tab w:val="clear" w:pos="1440"/>
        </w:tabs>
        <w:autoSpaceDE w:val="0"/>
        <w:autoSpaceDN w:val="0"/>
        <w:adjustRightInd w:val="0"/>
        <w:ind w:left="720"/>
        <w:rPr>
          <w:rFonts w:ascii="Times New Roman" w:hAnsi="Times New Roman"/>
          <w:color w:val="231F20"/>
          <w:sz w:val="24"/>
          <w:szCs w:val="24"/>
        </w:rPr>
      </w:pPr>
      <w:r w:rsidRPr="000637D3">
        <w:rPr>
          <w:rFonts w:ascii="Times New Roman" w:hAnsi="Times New Roman"/>
          <w:color w:val="231F20"/>
          <w:sz w:val="24"/>
          <w:szCs w:val="24"/>
        </w:rPr>
        <w:t>Has received a copy of the conflicts of interest policy,</w:t>
      </w:r>
    </w:p>
    <w:p w14:paraId="7B15CD8F" w14:textId="77777777" w:rsidR="00A56E0E" w:rsidRPr="000637D3" w:rsidRDefault="00A56E0E" w:rsidP="00A56E0E">
      <w:pPr>
        <w:numPr>
          <w:ilvl w:val="0"/>
          <w:numId w:val="9"/>
        </w:numPr>
        <w:tabs>
          <w:tab w:val="clear" w:pos="1440"/>
        </w:tabs>
        <w:autoSpaceDE w:val="0"/>
        <w:autoSpaceDN w:val="0"/>
        <w:adjustRightInd w:val="0"/>
        <w:ind w:left="720"/>
        <w:rPr>
          <w:rFonts w:ascii="Times New Roman" w:hAnsi="Times New Roman"/>
          <w:color w:val="231F20"/>
          <w:sz w:val="24"/>
          <w:szCs w:val="24"/>
        </w:rPr>
      </w:pPr>
      <w:r w:rsidRPr="000637D3">
        <w:rPr>
          <w:rFonts w:ascii="Times New Roman" w:hAnsi="Times New Roman"/>
          <w:color w:val="231F20"/>
          <w:sz w:val="24"/>
          <w:szCs w:val="24"/>
        </w:rPr>
        <w:t>Has read and understands the policy,</w:t>
      </w:r>
    </w:p>
    <w:p w14:paraId="0E7BDBFE" w14:textId="77777777" w:rsidR="00A56E0E" w:rsidRPr="000637D3" w:rsidRDefault="00A56E0E" w:rsidP="00A56E0E">
      <w:pPr>
        <w:numPr>
          <w:ilvl w:val="0"/>
          <w:numId w:val="9"/>
        </w:numPr>
        <w:tabs>
          <w:tab w:val="clear" w:pos="1440"/>
        </w:tabs>
        <w:autoSpaceDE w:val="0"/>
        <w:autoSpaceDN w:val="0"/>
        <w:adjustRightInd w:val="0"/>
        <w:ind w:left="720"/>
        <w:rPr>
          <w:rFonts w:ascii="Times New Roman" w:hAnsi="Times New Roman"/>
          <w:color w:val="231F20"/>
          <w:sz w:val="24"/>
          <w:szCs w:val="24"/>
        </w:rPr>
      </w:pPr>
      <w:r w:rsidRPr="000637D3">
        <w:rPr>
          <w:rFonts w:ascii="Times New Roman" w:hAnsi="Times New Roman"/>
          <w:color w:val="231F20"/>
          <w:sz w:val="24"/>
          <w:szCs w:val="24"/>
        </w:rPr>
        <w:t>Has agreed to comply with the policy, and</w:t>
      </w:r>
    </w:p>
    <w:p w14:paraId="40B34842" w14:textId="77777777" w:rsidR="00A56E0E" w:rsidRPr="000637D3" w:rsidRDefault="00A56E0E" w:rsidP="00A56E0E">
      <w:pPr>
        <w:numPr>
          <w:ilvl w:val="0"/>
          <w:numId w:val="9"/>
        </w:numPr>
        <w:tabs>
          <w:tab w:val="clear" w:pos="1440"/>
        </w:tabs>
        <w:autoSpaceDE w:val="0"/>
        <w:autoSpaceDN w:val="0"/>
        <w:adjustRightInd w:val="0"/>
        <w:ind w:left="720"/>
        <w:rPr>
          <w:rFonts w:ascii="Times New Roman" w:hAnsi="Times New Roman"/>
          <w:color w:val="231F20"/>
          <w:sz w:val="24"/>
          <w:szCs w:val="24"/>
        </w:rPr>
      </w:pPr>
      <w:r w:rsidRPr="000637D3">
        <w:rPr>
          <w:rFonts w:ascii="Times New Roman" w:hAnsi="Times New Roman"/>
          <w:color w:val="231F20"/>
          <w:sz w:val="24"/>
          <w:szCs w:val="24"/>
        </w:rPr>
        <w:t>Understands the Organization is charitable and in order to maintain its federal tax exemption it must engage primarily in activities which accomplish one or more of its tax-exempt purposes.</w:t>
      </w:r>
    </w:p>
    <w:p w14:paraId="38E7F387" w14:textId="77777777" w:rsidR="00A56E0E" w:rsidRPr="000637D3" w:rsidRDefault="00A56E0E" w:rsidP="00A56E0E">
      <w:pPr>
        <w:autoSpaceDE w:val="0"/>
        <w:autoSpaceDN w:val="0"/>
        <w:adjustRightInd w:val="0"/>
        <w:ind w:left="360"/>
        <w:rPr>
          <w:rFonts w:ascii="Times New Roman" w:hAnsi="Times New Roman"/>
          <w:i/>
          <w:color w:val="231F20"/>
          <w:sz w:val="24"/>
          <w:szCs w:val="24"/>
        </w:rPr>
      </w:pPr>
    </w:p>
    <w:p w14:paraId="35765CEF" w14:textId="77777777" w:rsidR="00A56E0E" w:rsidRPr="000637D3" w:rsidRDefault="00A56E0E" w:rsidP="00A56E0E">
      <w:pPr>
        <w:autoSpaceDE w:val="0"/>
        <w:autoSpaceDN w:val="0"/>
        <w:adjustRightInd w:val="0"/>
        <w:rPr>
          <w:rFonts w:ascii="Times New Roman" w:hAnsi="Times New Roman"/>
          <w:bCs/>
          <w:caps/>
          <w:color w:val="231F20"/>
          <w:sz w:val="24"/>
          <w:szCs w:val="24"/>
        </w:rPr>
      </w:pPr>
      <w:r w:rsidRPr="000637D3">
        <w:rPr>
          <w:rFonts w:ascii="Times New Roman" w:hAnsi="Times New Roman"/>
          <w:bCs/>
          <w:caps/>
          <w:color w:val="231F20"/>
          <w:sz w:val="24"/>
          <w:szCs w:val="24"/>
        </w:rPr>
        <w:t>SECTION 7.  Periodic Reviews</w:t>
      </w:r>
    </w:p>
    <w:p w14:paraId="18D7FCF7" w14:textId="77777777" w:rsidR="00A56E0E" w:rsidRPr="000637D3" w:rsidRDefault="00A56E0E" w:rsidP="00A56E0E">
      <w:pPr>
        <w:autoSpaceDE w:val="0"/>
        <w:autoSpaceDN w:val="0"/>
        <w:adjustRightInd w:val="0"/>
        <w:rPr>
          <w:rFonts w:ascii="Times New Roman" w:hAnsi="Times New Roman"/>
          <w:color w:val="231F20"/>
          <w:sz w:val="24"/>
          <w:szCs w:val="24"/>
        </w:rPr>
      </w:pPr>
      <w:r w:rsidRPr="000637D3">
        <w:rPr>
          <w:rFonts w:ascii="Times New Roman" w:hAnsi="Times New Roman"/>
          <w:color w:val="231F20"/>
          <w:sz w:val="24"/>
          <w:szCs w:val="24"/>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14:paraId="311055CA" w14:textId="77777777" w:rsidR="00A56E0E" w:rsidRPr="000637D3" w:rsidRDefault="00A56E0E" w:rsidP="00A56E0E">
      <w:pPr>
        <w:autoSpaceDE w:val="0"/>
        <w:autoSpaceDN w:val="0"/>
        <w:adjustRightInd w:val="0"/>
        <w:ind w:left="720" w:hanging="360"/>
        <w:rPr>
          <w:rFonts w:ascii="Times New Roman" w:hAnsi="Times New Roman"/>
          <w:color w:val="231F20"/>
          <w:sz w:val="24"/>
          <w:szCs w:val="24"/>
        </w:rPr>
      </w:pPr>
      <w:r w:rsidRPr="000637D3">
        <w:rPr>
          <w:rFonts w:ascii="Times New Roman" w:hAnsi="Times New Roman"/>
          <w:color w:val="231F20"/>
          <w:sz w:val="24"/>
          <w:szCs w:val="24"/>
        </w:rPr>
        <w:t>(a)  Whether compensation arrangements and benefits are reasonable, based on competent survey information, and the result of arm’s length bargaining.</w:t>
      </w:r>
    </w:p>
    <w:p w14:paraId="5AB7F9DA" w14:textId="77777777" w:rsidR="00A56E0E" w:rsidRPr="000637D3" w:rsidRDefault="00A56E0E" w:rsidP="00A56E0E">
      <w:pPr>
        <w:autoSpaceDE w:val="0"/>
        <w:autoSpaceDN w:val="0"/>
        <w:adjustRightInd w:val="0"/>
        <w:ind w:left="720" w:hanging="360"/>
        <w:rPr>
          <w:rFonts w:ascii="Times New Roman" w:hAnsi="Times New Roman"/>
          <w:color w:val="231F20"/>
          <w:sz w:val="24"/>
          <w:szCs w:val="24"/>
        </w:rPr>
      </w:pPr>
      <w:r w:rsidRPr="000637D3">
        <w:rPr>
          <w:rFonts w:ascii="Times New Roman" w:hAnsi="Times New Roman"/>
          <w:color w:val="231F20"/>
          <w:sz w:val="24"/>
          <w:szCs w:val="24"/>
        </w:rPr>
        <w:t>(b)  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p w14:paraId="5EF9075F" w14:textId="77777777" w:rsidR="00A56E0E" w:rsidRPr="000637D3" w:rsidRDefault="00A56E0E" w:rsidP="00A56E0E">
      <w:pPr>
        <w:autoSpaceDE w:val="0"/>
        <w:autoSpaceDN w:val="0"/>
        <w:adjustRightInd w:val="0"/>
        <w:rPr>
          <w:rFonts w:ascii="Times New Roman" w:hAnsi="Times New Roman"/>
          <w:i/>
          <w:color w:val="231F20"/>
          <w:sz w:val="24"/>
          <w:szCs w:val="24"/>
        </w:rPr>
      </w:pPr>
    </w:p>
    <w:p w14:paraId="129CA5ED" w14:textId="77777777" w:rsidR="00A56E0E" w:rsidRPr="000637D3" w:rsidRDefault="00A56E0E" w:rsidP="00A56E0E">
      <w:pPr>
        <w:autoSpaceDE w:val="0"/>
        <w:autoSpaceDN w:val="0"/>
        <w:adjustRightInd w:val="0"/>
        <w:rPr>
          <w:rFonts w:ascii="Times New Roman" w:hAnsi="Times New Roman"/>
          <w:bCs/>
          <w:caps/>
          <w:color w:val="231F20"/>
          <w:sz w:val="24"/>
          <w:szCs w:val="24"/>
        </w:rPr>
      </w:pPr>
      <w:r w:rsidRPr="000637D3">
        <w:rPr>
          <w:rFonts w:ascii="Times New Roman" w:hAnsi="Times New Roman"/>
          <w:bCs/>
          <w:caps/>
          <w:color w:val="231F20"/>
          <w:sz w:val="24"/>
          <w:szCs w:val="24"/>
        </w:rPr>
        <w:t>SECTION 8.  Use of Outside Experts</w:t>
      </w:r>
    </w:p>
    <w:p w14:paraId="1E96237B" w14:textId="77777777" w:rsidR="00A56E0E" w:rsidRPr="000637D3" w:rsidRDefault="00A56E0E" w:rsidP="00A56E0E">
      <w:pPr>
        <w:autoSpaceDE w:val="0"/>
        <w:autoSpaceDN w:val="0"/>
        <w:adjustRightInd w:val="0"/>
        <w:rPr>
          <w:rFonts w:ascii="Times New Roman" w:hAnsi="Times New Roman"/>
          <w:color w:val="231F20"/>
          <w:sz w:val="24"/>
          <w:szCs w:val="24"/>
        </w:rPr>
      </w:pPr>
      <w:r w:rsidRPr="000637D3">
        <w:rPr>
          <w:rFonts w:ascii="Times New Roman" w:hAnsi="Times New Roman"/>
          <w:color w:val="231F20"/>
          <w:sz w:val="24"/>
          <w:szCs w:val="24"/>
        </w:rPr>
        <w:t xml:space="preserve">When conducting the periodic reviews as provided for in </w:t>
      </w:r>
      <w:r w:rsidR="00A02440">
        <w:rPr>
          <w:rFonts w:ascii="Times New Roman" w:hAnsi="Times New Roman"/>
          <w:color w:val="231F20"/>
          <w:sz w:val="24"/>
          <w:szCs w:val="24"/>
        </w:rPr>
        <w:t>ARTICLE 12, SECTION 7</w:t>
      </w:r>
      <w:r w:rsidRPr="000637D3">
        <w:rPr>
          <w:rFonts w:ascii="Times New Roman" w:hAnsi="Times New Roman"/>
          <w:color w:val="231F20"/>
          <w:sz w:val="24"/>
          <w:szCs w:val="24"/>
        </w:rPr>
        <w:t>, the Organization may, but need not, use outside advisors. If outside experts are used, their use shall not relieve the governing board of its responsibility for ensuring periodic reviews are conducted.</w:t>
      </w:r>
    </w:p>
    <w:p w14:paraId="00DBE9DF" w14:textId="77777777" w:rsidR="00EC1752" w:rsidRDefault="00EC1752" w:rsidP="00A56E0E">
      <w:pPr>
        <w:pStyle w:val="TxBrp8"/>
        <w:spacing w:line="240" w:lineRule="auto"/>
        <w:rPr>
          <w:szCs w:val="24"/>
        </w:rPr>
      </w:pPr>
    </w:p>
    <w:p w14:paraId="0FA7CEBB" w14:textId="77777777" w:rsidR="00EC1752" w:rsidRPr="000637D3" w:rsidRDefault="00EC1752" w:rsidP="00A56E0E">
      <w:pPr>
        <w:pStyle w:val="TxBrp8"/>
        <w:spacing w:line="240" w:lineRule="auto"/>
        <w:rPr>
          <w:szCs w:val="24"/>
        </w:rPr>
      </w:pPr>
    </w:p>
    <w:p w14:paraId="33B290AF" w14:textId="77777777" w:rsidR="00A56E0E" w:rsidRPr="000637D3" w:rsidRDefault="00A56E0E" w:rsidP="00A56E0E">
      <w:pPr>
        <w:pStyle w:val="TxBrp2"/>
        <w:spacing w:line="240" w:lineRule="auto"/>
        <w:rPr>
          <w:b/>
          <w:szCs w:val="24"/>
        </w:rPr>
      </w:pPr>
      <w:r w:rsidRPr="000637D3">
        <w:rPr>
          <w:b/>
          <w:szCs w:val="24"/>
        </w:rPr>
        <w:t>CERTIFICATE</w:t>
      </w:r>
    </w:p>
    <w:p w14:paraId="64656A1E" w14:textId="77777777" w:rsidR="00A56E0E" w:rsidRPr="000637D3" w:rsidRDefault="00A56E0E" w:rsidP="00A56E0E">
      <w:pPr>
        <w:pStyle w:val="TxBrp2"/>
        <w:spacing w:line="240" w:lineRule="auto"/>
        <w:rPr>
          <w:szCs w:val="24"/>
        </w:rPr>
      </w:pPr>
      <w:r w:rsidRPr="000637D3">
        <w:rPr>
          <w:szCs w:val="24"/>
        </w:rPr>
        <w:t xml:space="preserve">This is to certify that the foregoing is a true and correct copy of the Bylaws of the </w:t>
      </w:r>
      <w:r w:rsidR="00372D28">
        <w:rPr>
          <w:szCs w:val="24"/>
        </w:rPr>
        <w:t>Corporation</w:t>
      </w:r>
      <w:r w:rsidRPr="000637D3">
        <w:rPr>
          <w:szCs w:val="24"/>
        </w:rPr>
        <w:t xml:space="preserve"> named in the title thereto and that such Bylaws were duly adopted by the Board of Directors of said </w:t>
      </w:r>
      <w:r w:rsidR="00372D28">
        <w:rPr>
          <w:szCs w:val="24"/>
        </w:rPr>
        <w:t>Corporation</w:t>
      </w:r>
      <w:r w:rsidRPr="000637D3">
        <w:rPr>
          <w:szCs w:val="24"/>
        </w:rPr>
        <w:t xml:space="preserve"> on the date set forth below.</w:t>
      </w:r>
    </w:p>
    <w:p w14:paraId="21A4EF9B" w14:textId="77777777" w:rsidR="00A56E0E" w:rsidRPr="000637D3" w:rsidRDefault="00A56E0E" w:rsidP="00A56E0E">
      <w:pPr>
        <w:tabs>
          <w:tab w:val="left" w:pos="204"/>
        </w:tabs>
        <w:rPr>
          <w:rFonts w:ascii="Times New Roman" w:hAnsi="Times New Roman"/>
          <w:sz w:val="24"/>
          <w:szCs w:val="24"/>
        </w:rPr>
      </w:pPr>
    </w:p>
    <w:p w14:paraId="4F88E247" w14:textId="77777777" w:rsidR="00A56E0E" w:rsidRPr="000637D3" w:rsidRDefault="00A56E0E" w:rsidP="00A56E0E">
      <w:pPr>
        <w:pStyle w:val="TxBrt1"/>
        <w:tabs>
          <w:tab w:val="left" w:pos="204"/>
        </w:tabs>
        <w:spacing w:line="240" w:lineRule="auto"/>
        <w:rPr>
          <w:szCs w:val="24"/>
        </w:rPr>
      </w:pPr>
    </w:p>
    <w:p w14:paraId="515D96E2" w14:textId="77777777" w:rsidR="00A56E0E" w:rsidRPr="000637D3" w:rsidRDefault="00A56E0E" w:rsidP="00A56E0E">
      <w:pPr>
        <w:tabs>
          <w:tab w:val="left" w:pos="204"/>
        </w:tabs>
        <w:rPr>
          <w:rFonts w:ascii="Times New Roman" w:hAnsi="Times New Roman"/>
          <w:sz w:val="24"/>
          <w:szCs w:val="24"/>
        </w:rPr>
      </w:pPr>
      <w:r w:rsidRPr="000637D3">
        <w:rPr>
          <w:rFonts w:ascii="Times New Roman" w:hAnsi="Times New Roman"/>
          <w:sz w:val="24"/>
          <w:szCs w:val="24"/>
        </w:rPr>
        <w:t>Dated: ________________</w:t>
      </w:r>
      <w:r w:rsidRPr="000637D3">
        <w:rPr>
          <w:rFonts w:ascii="Times New Roman" w:hAnsi="Times New Roman"/>
          <w:sz w:val="24"/>
          <w:szCs w:val="24"/>
        </w:rPr>
        <w:tab/>
      </w:r>
      <w:r w:rsidRPr="000637D3">
        <w:rPr>
          <w:rFonts w:ascii="Times New Roman" w:hAnsi="Times New Roman"/>
          <w:sz w:val="24"/>
          <w:szCs w:val="24"/>
        </w:rPr>
        <w:tab/>
      </w:r>
      <w:r w:rsidRPr="000637D3">
        <w:rPr>
          <w:rFonts w:ascii="Times New Roman" w:hAnsi="Times New Roman"/>
          <w:sz w:val="24"/>
          <w:szCs w:val="24"/>
        </w:rPr>
        <w:tab/>
        <w:t>__________________________</w:t>
      </w:r>
    </w:p>
    <w:p w14:paraId="0E7234D2" w14:textId="77777777" w:rsidR="00A369C1" w:rsidRPr="000637D3" w:rsidRDefault="00A56E0E" w:rsidP="00605971">
      <w:pPr>
        <w:tabs>
          <w:tab w:val="left" w:pos="204"/>
        </w:tabs>
        <w:rPr>
          <w:rFonts w:ascii="Times New Roman" w:hAnsi="Times New Roman"/>
          <w:sz w:val="24"/>
          <w:szCs w:val="24"/>
        </w:rPr>
      </w:pPr>
      <w:r w:rsidRPr="000637D3">
        <w:rPr>
          <w:rFonts w:ascii="Times New Roman" w:hAnsi="Times New Roman"/>
          <w:sz w:val="24"/>
          <w:szCs w:val="24"/>
        </w:rPr>
        <w:tab/>
      </w:r>
      <w:r w:rsidRPr="000637D3">
        <w:rPr>
          <w:rFonts w:ascii="Times New Roman" w:hAnsi="Times New Roman"/>
          <w:sz w:val="24"/>
          <w:szCs w:val="24"/>
        </w:rPr>
        <w:tab/>
      </w:r>
      <w:r w:rsidRPr="000637D3">
        <w:rPr>
          <w:rFonts w:ascii="Times New Roman" w:hAnsi="Times New Roman"/>
          <w:sz w:val="24"/>
          <w:szCs w:val="24"/>
        </w:rPr>
        <w:tab/>
      </w:r>
      <w:r w:rsidRPr="000637D3">
        <w:rPr>
          <w:rFonts w:ascii="Times New Roman" w:hAnsi="Times New Roman"/>
          <w:sz w:val="24"/>
          <w:szCs w:val="24"/>
        </w:rPr>
        <w:tab/>
      </w:r>
      <w:r w:rsidRPr="000637D3">
        <w:rPr>
          <w:rFonts w:ascii="Times New Roman" w:hAnsi="Times New Roman"/>
          <w:sz w:val="24"/>
          <w:szCs w:val="24"/>
        </w:rPr>
        <w:tab/>
      </w:r>
      <w:r w:rsidRPr="000637D3">
        <w:rPr>
          <w:rFonts w:ascii="Times New Roman" w:hAnsi="Times New Roman"/>
          <w:sz w:val="24"/>
          <w:szCs w:val="24"/>
        </w:rPr>
        <w:tab/>
      </w:r>
      <w:r w:rsidRPr="000637D3">
        <w:rPr>
          <w:rFonts w:ascii="Times New Roman" w:hAnsi="Times New Roman"/>
          <w:sz w:val="24"/>
          <w:szCs w:val="24"/>
        </w:rPr>
        <w:tab/>
      </w:r>
      <w:r w:rsidR="00F51F25">
        <w:rPr>
          <w:rFonts w:ascii="Times New Roman" w:hAnsi="Times New Roman"/>
          <w:b/>
          <w:sz w:val="24"/>
          <w:szCs w:val="24"/>
        </w:rPr>
        <w:t>Sara May</w:t>
      </w:r>
      <w:r w:rsidR="008E6803" w:rsidRPr="000637D3">
        <w:rPr>
          <w:rFonts w:ascii="Times New Roman" w:hAnsi="Times New Roman"/>
          <w:b/>
          <w:sz w:val="24"/>
          <w:szCs w:val="24"/>
        </w:rPr>
        <w:t>, Secretary</w:t>
      </w:r>
    </w:p>
    <w:sectPr w:rsidR="00A369C1" w:rsidRPr="000637D3" w:rsidSect="00EC17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7D565" w14:textId="77777777" w:rsidR="00153768" w:rsidRDefault="00153768">
      <w:r>
        <w:separator/>
      </w:r>
    </w:p>
  </w:endnote>
  <w:endnote w:type="continuationSeparator" w:id="0">
    <w:p w14:paraId="76D52787" w14:textId="77777777" w:rsidR="00153768" w:rsidRDefault="0015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CB2C5" w14:textId="77777777" w:rsidR="00CB1F9E" w:rsidRDefault="00CB1F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F207F" w14:textId="77777777" w:rsidR="00A02440" w:rsidRPr="00CB1F9E" w:rsidRDefault="00CB1F9E" w:rsidP="00DB26DE">
    <w:pPr>
      <w:pStyle w:val="Footer"/>
      <w:jc w:val="center"/>
      <w:rPr>
        <w:rFonts w:ascii="Arial" w:hAnsi="Arial" w:cs="Arial"/>
        <w:sz w:val="18"/>
        <w:szCs w:val="18"/>
      </w:rPr>
    </w:pPr>
    <w:r w:rsidRPr="00CB1F9E">
      <w:rPr>
        <w:rStyle w:val="PageNumber"/>
        <w:rFonts w:ascii="Arial" w:hAnsi="Arial" w:cs="Arial"/>
        <w:sz w:val="18"/>
        <w:szCs w:val="18"/>
      </w:rPr>
      <w:t xml:space="preserve">Page </w:t>
    </w:r>
    <w:r w:rsidRPr="00CB1F9E">
      <w:rPr>
        <w:rStyle w:val="PageNumber"/>
        <w:rFonts w:ascii="Arial" w:hAnsi="Arial" w:cs="Arial"/>
        <w:sz w:val="18"/>
        <w:szCs w:val="18"/>
      </w:rPr>
      <w:fldChar w:fldCharType="begin"/>
    </w:r>
    <w:r w:rsidRPr="00CB1F9E">
      <w:rPr>
        <w:rStyle w:val="PageNumber"/>
        <w:rFonts w:ascii="Arial" w:hAnsi="Arial" w:cs="Arial"/>
        <w:sz w:val="18"/>
        <w:szCs w:val="18"/>
      </w:rPr>
      <w:instrText xml:space="preserve"> PAGE </w:instrText>
    </w:r>
    <w:r w:rsidRPr="00CB1F9E">
      <w:rPr>
        <w:rStyle w:val="PageNumber"/>
        <w:rFonts w:ascii="Arial" w:hAnsi="Arial" w:cs="Arial"/>
        <w:sz w:val="18"/>
        <w:szCs w:val="18"/>
      </w:rPr>
      <w:fldChar w:fldCharType="separate"/>
    </w:r>
    <w:r w:rsidR="00EF6423">
      <w:rPr>
        <w:rStyle w:val="PageNumber"/>
        <w:rFonts w:ascii="Arial" w:hAnsi="Arial" w:cs="Arial"/>
        <w:noProof/>
        <w:sz w:val="18"/>
        <w:szCs w:val="18"/>
      </w:rPr>
      <w:t>3</w:t>
    </w:r>
    <w:r w:rsidRPr="00CB1F9E">
      <w:rPr>
        <w:rStyle w:val="PageNumber"/>
        <w:rFonts w:ascii="Arial" w:hAnsi="Arial" w:cs="Arial"/>
        <w:sz w:val="18"/>
        <w:szCs w:val="18"/>
      </w:rPr>
      <w:fldChar w:fldCharType="end"/>
    </w:r>
    <w:r w:rsidRPr="00CB1F9E">
      <w:rPr>
        <w:rStyle w:val="PageNumber"/>
        <w:rFonts w:ascii="Arial" w:hAnsi="Arial" w:cs="Arial"/>
        <w:sz w:val="18"/>
        <w:szCs w:val="18"/>
      </w:rPr>
      <w:t xml:space="preserve"> of </w:t>
    </w:r>
    <w:r w:rsidRPr="00CB1F9E">
      <w:rPr>
        <w:rStyle w:val="PageNumber"/>
        <w:rFonts w:ascii="Arial" w:hAnsi="Arial" w:cs="Arial"/>
        <w:sz w:val="18"/>
        <w:szCs w:val="18"/>
      </w:rPr>
      <w:fldChar w:fldCharType="begin"/>
    </w:r>
    <w:r w:rsidRPr="00CB1F9E">
      <w:rPr>
        <w:rStyle w:val="PageNumber"/>
        <w:rFonts w:ascii="Arial" w:hAnsi="Arial" w:cs="Arial"/>
        <w:sz w:val="18"/>
        <w:szCs w:val="18"/>
      </w:rPr>
      <w:instrText xml:space="preserve"> NUMPAGES </w:instrText>
    </w:r>
    <w:r w:rsidRPr="00CB1F9E">
      <w:rPr>
        <w:rStyle w:val="PageNumber"/>
        <w:rFonts w:ascii="Arial" w:hAnsi="Arial" w:cs="Arial"/>
        <w:sz w:val="18"/>
        <w:szCs w:val="18"/>
      </w:rPr>
      <w:fldChar w:fldCharType="separate"/>
    </w:r>
    <w:r w:rsidR="00EF6423">
      <w:rPr>
        <w:rStyle w:val="PageNumber"/>
        <w:rFonts w:ascii="Arial" w:hAnsi="Arial" w:cs="Arial"/>
        <w:noProof/>
        <w:sz w:val="18"/>
        <w:szCs w:val="18"/>
      </w:rPr>
      <w:t>17</w:t>
    </w:r>
    <w:r w:rsidRPr="00CB1F9E">
      <w:rPr>
        <w:rStyle w:val="PageNumber"/>
        <w:rFonts w:ascii="Arial" w:hAnsi="Arial" w:cs="Arial"/>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65B91" w14:textId="77777777" w:rsidR="00CB1F9E" w:rsidRDefault="00CB1F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11229" w14:textId="77777777" w:rsidR="00153768" w:rsidRDefault="00153768">
      <w:r>
        <w:separator/>
      </w:r>
    </w:p>
  </w:footnote>
  <w:footnote w:type="continuationSeparator" w:id="0">
    <w:p w14:paraId="68B6DE43" w14:textId="77777777" w:rsidR="00153768" w:rsidRDefault="001537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A0B34" w14:textId="77777777" w:rsidR="00CB1F9E" w:rsidRDefault="00CB1F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B053D" w14:textId="77777777" w:rsidR="00CB1F9E" w:rsidRDefault="00CB1F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91B5A" w14:textId="77777777" w:rsidR="00CB1F9E" w:rsidRDefault="00CB1F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746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C23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CE3AB4"/>
    <w:multiLevelType w:val="hybridMultilevel"/>
    <w:tmpl w:val="969A266C"/>
    <w:lvl w:ilvl="0" w:tplc="19982B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F93439"/>
    <w:multiLevelType w:val="hybridMultilevel"/>
    <w:tmpl w:val="7A220676"/>
    <w:lvl w:ilvl="0" w:tplc="F342B5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A473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1B23A8"/>
    <w:multiLevelType w:val="hybridMultilevel"/>
    <w:tmpl w:val="4D948EEC"/>
    <w:lvl w:ilvl="0" w:tplc="19982B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AD2DC8"/>
    <w:multiLevelType w:val="hybridMultilevel"/>
    <w:tmpl w:val="160E74E4"/>
    <w:lvl w:ilvl="0" w:tplc="19982B24">
      <w:start w:val="1"/>
      <w:numFmt w:val="lowerLetter"/>
      <w:lvlText w:val="(%1)"/>
      <w:lvlJc w:val="left"/>
      <w:pPr>
        <w:tabs>
          <w:tab w:val="num" w:pos="1440"/>
        </w:tabs>
        <w:ind w:left="1440" w:hanging="360"/>
      </w:pPr>
      <w:rPr>
        <w:rFonts w:hint="default"/>
      </w:rPr>
    </w:lvl>
    <w:lvl w:ilvl="1" w:tplc="C7CA2E1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9313CF5"/>
    <w:multiLevelType w:val="singleLevel"/>
    <w:tmpl w:val="0409000F"/>
    <w:lvl w:ilvl="0">
      <w:start w:val="1"/>
      <w:numFmt w:val="decimal"/>
      <w:lvlText w:val="%1."/>
      <w:lvlJc w:val="left"/>
      <w:pPr>
        <w:tabs>
          <w:tab w:val="num" w:pos="360"/>
        </w:tabs>
        <w:ind w:left="360" w:hanging="360"/>
      </w:pPr>
    </w:lvl>
  </w:abstractNum>
  <w:abstractNum w:abstractNumId="8">
    <w:nsid w:val="39577495"/>
    <w:multiLevelType w:val="hybridMultilevel"/>
    <w:tmpl w:val="C4989F68"/>
    <w:lvl w:ilvl="0" w:tplc="B7D62D7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B270BC2"/>
    <w:multiLevelType w:val="hybridMultilevel"/>
    <w:tmpl w:val="63925292"/>
    <w:lvl w:ilvl="0" w:tplc="19982B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BE76C6"/>
    <w:multiLevelType w:val="singleLevel"/>
    <w:tmpl w:val="AD0C54D8"/>
    <w:lvl w:ilvl="0">
      <w:start w:val="1"/>
      <w:numFmt w:val="lowerLetter"/>
      <w:lvlText w:val="(%1)"/>
      <w:lvlJc w:val="left"/>
      <w:pPr>
        <w:tabs>
          <w:tab w:val="num" w:pos="795"/>
        </w:tabs>
        <w:ind w:left="795" w:hanging="360"/>
      </w:pPr>
      <w:rPr>
        <w:rFonts w:hint="default"/>
      </w:rPr>
    </w:lvl>
  </w:abstractNum>
  <w:abstractNum w:abstractNumId="11">
    <w:nsid w:val="64763E95"/>
    <w:multiLevelType w:val="hybridMultilevel"/>
    <w:tmpl w:val="46CC83B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625663A"/>
    <w:multiLevelType w:val="hybridMultilevel"/>
    <w:tmpl w:val="E916A8C4"/>
    <w:lvl w:ilvl="0" w:tplc="AD0C54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B6A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026CDC"/>
    <w:multiLevelType w:val="hybridMultilevel"/>
    <w:tmpl w:val="02A2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90792"/>
    <w:multiLevelType w:val="hybridMultilevel"/>
    <w:tmpl w:val="BEEE4E18"/>
    <w:lvl w:ilvl="0" w:tplc="30C2EB5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09A1666"/>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71BC7E76"/>
    <w:multiLevelType w:val="hybridMultilevel"/>
    <w:tmpl w:val="35BCDD06"/>
    <w:lvl w:ilvl="0" w:tplc="71C895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8912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CFE6CDE"/>
    <w:multiLevelType w:val="hybridMultilevel"/>
    <w:tmpl w:val="B1FE0ABE"/>
    <w:lvl w:ilvl="0" w:tplc="1D7A1A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4"/>
  </w:num>
  <w:num w:numId="4">
    <w:abstractNumId w:val="18"/>
  </w:num>
  <w:num w:numId="5">
    <w:abstractNumId w:val="1"/>
  </w:num>
  <w:num w:numId="6">
    <w:abstractNumId w:val="10"/>
  </w:num>
  <w:num w:numId="7">
    <w:abstractNumId w:val="5"/>
  </w:num>
  <w:num w:numId="8">
    <w:abstractNumId w:val="6"/>
  </w:num>
  <w:num w:numId="9">
    <w:abstractNumId w:val="2"/>
  </w:num>
  <w:num w:numId="10">
    <w:abstractNumId w:val="9"/>
  </w:num>
  <w:num w:numId="11">
    <w:abstractNumId w:val="19"/>
  </w:num>
  <w:num w:numId="12">
    <w:abstractNumId w:val="11"/>
  </w:num>
  <w:num w:numId="13">
    <w:abstractNumId w:val="3"/>
  </w:num>
  <w:num w:numId="14">
    <w:abstractNumId w:val="8"/>
  </w:num>
  <w:num w:numId="15">
    <w:abstractNumId w:val="17"/>
  </w:num>
  <w:num w:numId="16">
    <w:abstractNumId w:val="15"/>
  </w:num>
  <w:num w:numId="17">
    <w:abstractNumId w:val="0"/>
  </w:num>
  <w:num w:numId="18">
    <w:abstractNumId w:val="1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8AF"/>
    <w:rsid w:val="0000005F"/>
    <w:rsid w:val="00000393"/>
    <w:rsid w:val="00012B57"/>
    <w:rsid w:val="000353C9"/>
    <w:rsid w:val="00035DA8"/>
    <w:rsid w:val="0004357C"/>
    <w:rsid w:val="0004412F"/>
    <w:rsid w:val="000637D3"/>
    <w:rsid w:val="00080943"/>
    <w:rsid w:val="0009606C"/>
    <w:rsid w:val="000A19DF"/>
    <w:rsid w:val="000A3585"/>
    <w:rsid w:val="000D6FCF"/>
    <w:rsid w:val="000F469B"/>
    <w:rsid w:val="001007A9"/>
    <w:rsid w:val="00105A68"/>
    <w:rsid w:val="0010766E"/>
    <w:rsid w:val="001159A1"/>
    <w:rsid w:val="00153768"/>
    <w:rsid w:val="00162E19"/>
    <w:rsid w:val="00171C8A"/>
    <w:rsid w:val="00186F23"/>
    <w:rsid w:val="00196934"/>
    <w:rsid w:val="001A203D"/>
    <w:rsid w:val="001A5BD1"/>
    <w:rsid w:val="001B650F"/>
    <w:rsid w:val="001B6EF3"/>
    <w:rsid w:val="001D240C"/>
    <w:rsid w:val="001D706D"/>
    <w:rsid w:val="001E1AC5"/>
    <w:rsid w:val="001E58E6"/>
    <w:rsid w:val="001E7B80"/>
    <w:rsid w:val="00200498"/>
    <w:rsid w:val="00200B2A"/>
    <w:rsid w:val="00206930"/>
    <w:rsid w:val="00220FC5"/>
    <w:rsid w:val="00222CFC"/>
    <w:rsid w:val="00222E7F"/>
    <w:rsid w:val="0024045C"/>
    <w:rsid w:val="00243009"/>
    <w:rsid w:val="00251EF2"/>
    <w:rsid w:val="00266C15"/>
    <w:rsid w:val="002765C7"/>
    <w:rsid w:val="002A1207"/>
    <w:rsid w:val="002A29E8"/>
    <w:rsid w:val="002A30D8"/>
    <w:rsid w:val="002A4C52"/>
    <w:rsid w:val="002A7DB4"/>
    <w:rsid w:val="002D6185"/>
    <w:rsid w:val="002E327C"/>
    <w:rsid w:val="002E3B00"/>
    <w:rsid w:val="002E54E8"/>
    <w:rsid w:val="002F7976"/>
    <w:rsid w:val="0030569D"/>
    <w:rsid w:val="003077DA"/>
    <w:rsid w:val="00324EAE"/>
    <w:rsid w:val="0035054E"/>
    <w:rsid w:val="0035279D"/>
    <w:rsid w:val="00365AD1"/>
    <w:rsid w:val="00367081"/>
    <w:rsid w:val="00372D28"/>
    <w:rsid w:val="00385D06"/>
    <w:rsid w:val="00391278"/>
    <w:rsid w:val="003B40B8"/>
    <w:rsid w:val="003B4A08"/>
    <w:rsid w:val="003C23D2"/>
    <w:rsid w:val="003F37A8"/>
    <w:rsid w:val="003F5C41"/>
    <w:rsid w:val="00402619"/>
    <w:rsid w:val="004143CE"/>
    <w:rsid w:val="00415078"/>
    <w:rsid w:val="0045223D"/>
    <w:rsid w:val="00455498"/>
    <w:rsid w:val="0046269F"/>
    <w:rsid w:val="00462789"/>
    <w:rsid w:val="00463236"/>
    <w:rsid w:val="00483F85"/>
    <w:rsid w:val="0048562F"/>
    <w:rsid w:val="004A6A91"/>
    <w:rsid w:val="004D556B"/>
    <w:rsid w:val="004F16FB"/>
    <w:rsid w:val="004F352F"/>
    <w:rsid w:val="004F7BF0"/>
    <w:rsid w:val="004F7E79"/>
    <w:rsid w:val="00503AD4"/>
    <w:rsid w:val="00525EB8"/>
    <w:rsid w:val="005375EC"/>
    <w:rsid w:val="0054401D"/>
    <w:rsid w:val="0055209C"/>
    <w:rsid w:val="00560E46"/>
    <w:rsid w:val="00571AAD"/>
    <w:rsid w:val="005863A2"/>
    <w:rsid w:val="005932B7"/>
    <w:rsid w:val="005A060B"/>
    <w:rsid w:val="005A30A8"/>
    <w:rsid w:val="005C28F9"/>
    <w:rsid w:val="005C6A93"/>
    <w:rsid w:val="005E05C9"/>
    <w:rsid w:val="005E0D14"/>
    <w:rsid w:val="005E13DB"/>
    <w:rsid w:val="005E44E4"/>
    <w:rsid w:val="005F6949"/>
    <w:rsid w:val="005F769E"/>
    <w:rsid w:val="006049ED"/>
    <w:rsid w:val="00605971"/>
    <w:rsid w:val="00624EED"/>
    <w:rsid w:val="00630524"/>
    <w:rsid w:val="0063328F"/>
    <w:rsid w:val="00634BDE"/>
    <w:rsid w:val="006600F5"/>
    <w:rsid w:val="0066301D"/>
    <w:rsid w:val="006664DE"/>
    <w:rsid w:val="00672F96"/>
    <w:rsid w:val="00681A74"/>
    <w:rsid w:val="006822D0"/>
    <w:rsid w:val="0068574F"/>
    <w:rsid w:val="006871C5"/>
    <w:rsid w:val="00692277"/>
    <w:rsid w:val="006A0D93"/>
    <w:rsid w:val="006C37DA"/>
    <w:rsid w:val="006C7743"/>
    <w:rsid w:val="006D240D"/>
    <w:rsid w:val="006E364B"/>
    <w:rsid w:val="0070782F"/>
    <w:rsid w:val="00711AD8"/>
    <w:rsid w:val="00714E75"/>
    <w:rsid w:val="0073392C"/>
    <w:rsid w:val="00733CF5"/>
    <w:rsid w:val="00736E18"/>
    <w:rsid w:val="007618F0"/>
    <w:rsid w:val="007659AC"/>
    <w:rsid w:val="00766D55"/>
    <w:rsid w:val="00770027"/>
    <w:rsid w:val="00786715"/>
    <w:rsid w:val="00787C75"/>
    <w:rsid w:val="007948ED"/>
    <w:rsid w:val="007A148A"/>
    <w:rsid w:val="007B020A"/>
    <w:rsid w:val="007B5FD1"/>
    <w:rsid w:val="007C3623"/>
    <w:rsid w:val="007C464A"/>
    <w:rsid w:val="007D3F92"/>
    <w:rsid w:val="007D75FC"/>
    <w:rsid w:val="007E38DF"/>
    <w:rsid w:val="00825D5A"/>
    <w:rsid w:val="00867FC8"/>
    <w:rsid w:val="00877519"/>
    <w:rsid w:val="00877713"/>
    <w:rsid w:val="008B1594"/>
    <w:rsid w:val="008B2379"/>
    <w:rsid w:val="008D0254"/>
    <w:rsid w:val="008D4687"/>
    <w:rsid w:val="008E2E2B"/>
    <w:rsid w:val="008E5A41"/>
    <w:rsid w:val="008E6803"/>
    <w:rsid w:val="008F6694"/>
    <w:rsid w:val="009063C4"/>
    <w:rsid w:val="0091266D"/>
    <w:rsid w:val="00936422"/>
    <w:rsid w:val="00942E9A"/>
    <w:rsid w:val="00946C5F"/>
    <w:rsid w:val="009510DA"/>
    <w:rsid w:val="00953495"/>
    <w:rsid w:val="00960642"/>
    <w:rsid w:val="00965B38"/>
    <w:rsid w:val="0097553E"/>
    <w:rsid w:val="00975C35"/>
    <w:rsid w:val="009778F5"/>
    <w:rsid w:val="00983846"/>
    <w:rsid w:val="00985932"/>
    <w:rsid w:val="009914D2"/>
    <w:rsid w:val="00994293"/>
    <w:rsid w:val="009942BA"/>
    <w:rsid w:val="009A6876"/>
    <w:rsid w:val="009C160A"/>
    <w:rsid w:val="009D3BE9"/>
    <w:rsid w:val="009D4059"/>
    <w:rsid w:val="009D5241"/>
    <w:rsid w:val="009E209F"/>
    <w:rsid w:val="009F0E43"/>
    <w:rsid w:val="009F2B16"/>
    <w:rsid w:val="00A02440"/>
    <w:rsid w:val="00A04BC8"/>
    <w:rsid w:val="00A057E5"/>
    <w:rsid w:val="00A32BE0"/>
    <w:rsid w:val="00A369C1"/>
    <w:rsid w:val="00A40402"/>
    <w:rsid w:val="00A508D8"/>
    <w:rsid w:val="00A50D7E"/>
    <w:rsid w:val="00A51374"/>
    <w:rsid w:val="00A52F1F"/>
    <w:rsid w:val="00A537A8"/>
    <w:rsid w:val="00A5498D"/>
    <w:rsid w:val="00A56E0E"/>
    <w:rsid w:val="00A62A8A"/>
    <w:rsid w:val="00A6308A"/>
    <w:rsid w:val="00A645A4"/>
    <w:rsid w:val="00A94409"/>
    <w:rsid w:val="00AA3DF8"/>
    <w:rsid w:val="00AA4748"/>
    <w:rsid w:val="00AB4175"/>
    <w:rsid w:val="00AB7827"/>
    <w:rsid w:val="00AC48AF"/>
    <w:rsid w:val="00AD5085"/>
    <w:rsid w:val="00AE0BC1"/>
    <w:rsid w:val="00AE134C"/>
    <w:rsid w:val="00AE77A1"/>
    <w:rsid w:val="00AF549A"/>
    <w:rsid w:val="00AF7D11"/>
    <w:rsid w:val="00B02E43"/>
    <w:rsid w:val="00B03348"/>
    <w:rsid w:val="00B078F1"/>
    <w:rsid w:val="00B17A89"/>
    <w:rsid w:val="00B22596"/>
    <w:rsid w:val="00B24C96"/>
    <w:rsid w:val="00B26675"/>
    <w:rsid w:val="00B3798B"/>
    <w:rsid w:val="00B455F7"/>
    <w:rsid w:val="00B47B3E"/>
    <w:rsid w:val="00B53A14"/>
    <w:rsid w:val="00B57666"/>
    <w:rsid w:val="00B64AF3"/>
    <w:rsid w:val="00B67F7F"/>
    <w:rsid w:val="00B753D3"/>
    <w:rsid w:val="00B825CC"/>
    <w:rsid w:val="00B82FDA"/>
    <w:rsid w:val="00BA3FB8"/>
    <w:rsid w:val="00BA66E4"/>
    <w:rsid w:val="00BB78AD"/>
    <w:rsid w:val="00BC4725"/>
    <w:rsid w:val="00BC6E26"/>
    <w:rsid w:val="00BD7387"/>
    <w:rsid w:val="00BE726D"/>
    <w:rsid w:val="00C030B8"/>
    <w:rsid w:val="00C1096F"/>
    <w:rsid w:val="00C12841"/>
    <w:rsid w:val="00C13357"/>
    <w:rsid w:val="00C207BB"/>
    <w:rsid w:val="00C27F56"/>
    <w:rsid w:val="00C31C07"/>
    <w:rsid w:val="00C31D88"/>
    <w:rsid w:val="00C33E4E"/>
    <w:rsid w:val="00C431AA"/>
    <w:rsid w:val="00C5352B"/>
    <w:rsid w:val="00C569C9"/>
    <w:rsid w:val="00C61DCA"/>
    <w:rsid w:val="00C7007C"/>
    <w:rsid w:val="00C87D43"/>
    <w:rsid w:val="00C924A4"/>
    <w:rsid w:val="00C94719"/>
    <w:rsid w:val="00CA5859"/>
    <w:rsid w:val="00CA6325"/>
    <w:rsid w:val="00CB1F9E"/>
    <w:rsid w:val="00CB62EA"/>
    <w:rsid w:val="00CC6AA4"/>
    <w:rsid w:val="00CD6969"/>
    <w:rsid w:val="00CE5E7D"/>
    <w:rsid w:val="00CF7D84"/>
    <w:rsid w:val="00D05B0E"/>
    <w:rsid w:val="00D272F5"/>
    <w:rsid w:val="00D37697"/>
    <w:rsid w:val="00D44A25"/>
    <w:rsid w:val="00D5335C"/>
    <w:rsid w:val="00D624E5"/>
    <w:rsid w:val="00D73B84"/>
    <w:rsid w:val="00D8270C"/>
    <w:rsid w:val="00D94915"/>
    <w:rsid w:val="00DA67EC"/>
    <w:rsid w:val="00DA7C84"/>
    <w:rsid w:val="00DB26DE"/>
    <w:rsid w:val="00DC70B7"/>
    <w:rsid w:val="00DD1345"/>
    <w:rsid w:val="00DE018C"/>
    <w:rsid w:val="00DE243D"/>
    <w:rsid w:val="00DE402D"/>
    <w:rsid w:val="00DE5682"/>
    <w:rsid w:val="00DE67D6"/>
    <w:rsid w:val="00DF0E99"/>
    <w:rsid w:val="00DF24F2"/>
    <w:rsid w:val="00DF2B80"/>
    <w:rsid w:val="00DF79E2"/>
    <w:rsid w:val="00E10306"/>
    <w:rsid w:val="00E22E81"/>
    <w:rsid w:val="00E24D40"/>
    <w:rsid w:val="00E329F0"/>
    <w:rsid w:val="00E33A7E"/>
    <w:rsid w:val="00E37B6B"/>
    <w:rsid w:val="00E66361"/>
    <w:rsid w:val="00E77A15"/>
    <w:rsid w:val="00E81FC8"/>
    <w:rsid w:val="00EB6889"/>
    <w:rsid w:val="00EC1752"/>
    <w:rsid w:val="00ED699B"/>
    <w:rsid w:val="00EE2B9D"/>
    <w:rsid w:val="00EF08C3"/>
    <w:rsid w:val="00EF0E3A"/>
    <w:rsid w:val="00EF1419"/>
    <w:rsid w:val="00EF4BE5"/>
    <w:rsid w:val="00EF6423"/>
    <w:rsid w:val="00F00D5D"/>
    <w:rsid w:val="00F0579A"/>
    <w:rsid w:val="00F0699F"/>
    <w:rsid w:val="00F4031F"/>
    <w:rsid w:val="00F43767"/>
    <w:rsid w:val="00F51F25"/>
    <w:rsid w:val="00F5344F"/>
    <w:rsid w:val="00F609C7"/>
    <w:rsid w:val="00F62BB3"/>
    <w:rsid w:val="00F7560D"/>
    <w:rsid w:val="00F75E35"/>
    <w:rsid w:val="00FB2335"/>
    <w:rsid w:val="00FC5C28"/>
    <w:rsid w:val="00FD05F7"/>
    <w:rsid w:val="00FE56BA"/>
    <w:rsid w:val="00FF4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FC5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431AA"/>
    <w:rPr>
      <w:rFonts w:ascii="Bookman Old Style" w:hAnsi="Bookman Old Style"/>
      <w:sz w:val="22"/>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Garamond" w:hAnsi="Garamond" w:cs="Arial"/>
    </w:rPr>
  </w:style>
  <w:style w:type="paragraph" w:styleId="EnvelopeReturn">
    <w:name w:val="envelope return"/>
    <w:basedOn w:val="Normal"/>
    <w:rPr>
      <w:rFonts w:ascii="Garamond" w:hAnsi="Garamond" w:cs="Arial"/>
      <w:b/>
      <w:sz w:val="20"/>
    </w:rPr>
  </w:style>
  <w:style w:type="paragraph" w:styleId="BodyTextIndent">
    <w:name w:val="Body Text Indent"/>
    <w:basedOn w:val="Normal"/>
    <w:pPr>
      <w:ind w:firstLine="720"/>
    </w:pPr>
  </w:style>
  <w:style w:type="paragraph" w:customStyle="1" w:styleId="TxBrt1">
    <w:name w:val="TxBr_t1"/>
    <w:basedOn w:val="Normal"/>
    <w:pPr>
      <w:widowControl w:val="0"/>
      <w:spacing w:line="240" w:lineRule="atLeast"/>
    </w:pPr>
    <w:rPr>
      <w:rFonts w:ascii="Times New Roman" w:hAnsi="Times New Roman"/>
      <w:sz w:val="24"/>
    </w:rPr>
  </w:style>
  <w:style w:type="paragraph" w:customStyle="1" w:styleId="TxBrp2">
    <w:name w:val="TxBr_p2"/>
    <w:basedOn w:val="Normal"/>
    <w:pPr>
      <w:widowControl w:val="0"/>
      <w:tabs>
        <w:tab w:val="left" w:pos="204"/>
      </w:tabs>
      <w:spacing w:line="226" w:lineRule="atLeast"/>
    </w:pPr>
    <w:rPr>
      <w:rFonts w:ascii="Times New Roman" w:hAnsi="Times New Roman"/>
      <w:sz w:val="24"/>
    </w:rPr>
  </w:style>
  <w:style w:type="paragraph" w:customStyle="1" w:styleId="TxBrp3">
    <w:name w:val="TxBr_p3"/>
    <w:basedOn w:val="Normal"/>
    <w:pPr>
      <w:widowControl w:val="0"/>
      <w:tabs>
        <w:tab w:val="left" w:pos="204"/>
      </w:tabs>
      <w:spacing w:line="226" w:lineRule="atLeast"/>
    </w:pPr>
    <w:rPr>
      <w:rFonts w:ascii="Times New Roman" w:hAnsi="Times New Roman"/>
      <w:sz w:val="24"/>
    </w:rPr>
  </w:style>
  <w:style w:type="paragraph" w:customStyle="1" w:styleId="TxBrp4">
    <w:name w:val="TxBr_p4"/>
    <w:basedOn w:val="Normal"/>
    <w:pPr>
      <w:widowControl w:val="0"/>
      <w:tabs>
        <w:tab w:val="left" w:pos="204"/>
      </w:tabs>
      <w:spacing w:line="226" w:lineRule="atLeast"/>
    </w:pPr>
    <w:rPr>
      <w:rFonts w:ascii="Times New Roman" w:hAnsi="Times New Roman"/>
      <w:sz w:val="24"/>
    </w:rPr>
  </w:style>
  <w:style w:type="paragraph" w:customStyle="1" w:styleId="TxBrt7">
    <w:name w:val="TxBr_t7"/>
    <w:basedOn w:val="Normal"/>
    <w:pPr>
      <w:widowControl w:val="0"/>
      <w:spacing w:line="240" w:lineRule="atLeast"/>
    </w:pPr>
    <w:rPr>
      <w:rFonts w:ascii="Times New Roman" w:hAnsi="Times New Roman"/>
      <w:sz w:val="24"/>
    </w:rPr>
  </w:style>
  <w:style w:type="paragraph" w:customStyle="1" w:styleId="TxBrp8">
    <w:name w:val="TxBr_p8"/>
    <w:basedOn w:val="Normal"/>
    <w:pPr>
      <w:widowControl w:val="0"/>
      <w:tabs>
        <w:tab w:val="left" w:pos="204"/>
      </w:tabs>
      <w:spacing w:line="226" w:lineRule="atLeast"/>
    </w:pPr>
    <w:rPr>
      <w:rFonts w:ascii="Times New Roman" w:hAnsi="Times New Roman"/>
      <w:sz w:val="24"/>
    </w:rPr>
  </w:style>
  <w:style w:type="paragraph" w:customStyle="1" w:styleId="TxBrp10">
    <w:name w:val="TxBr_p10"/>
    <w:basedOn w:val="Normal"/>
    <w:pPr>
      <w:widowControl w:val="0"/>
      <w:tabs>
        <w:tab w:val="left" w:pos="7829"/>
      </w:tabs>
      <w:spacing w:line="226" w:lineRule="atLeast"/>
    </w:pPr>
    <w:rPr>
      <w:rFonts w:ascii="Times New Roman" w:hAnsi="Times New Roman"/>
      <w:sz w:val="24"/>
    </w:rPr>
  </w:style>
  <w:style w:type="paragraph" w:styleId="Title">
    <w:name w:val="Title"/>
    <w:basedOn w:val="Normal"/>
    <w:next w:val="BodyText"/>
    <w:qFormat/>
    <w:rsid w:val="005A30A8"/>
    <w:pPr>
      <w:spacing w:after="360"/>
      <w:jc w:val="center"/>
      <w:outlineLvl w:val="0"/>
    </w:pPr>
    <w:rPr>
      <w:rFonts w:ascii="Times New Roman" w:hAnsi="Times New Roman"/>
      <w:b/>
      <w:caps/>
      <w:kern w:val="28"/>
      <w:sz w:val="24"/>
    </w:rPr>
  </w:style>
  <w:style w:type="paragraph" w:styleId="BodyText">
    <w:name w:val="Body Text"/>
    <w:basedOn w:val="Normal"/>
    <w:rsid w:val="005A30A8"/>
    <w:pPr>
      <w:spacing w:after="120"/>
    </w:pPr>
  </w:style>
  <w:style w:type="paragraph" w:styleId="PlainText">
    <w:name w:val="Plain Text"/>
    <w:basedOn w:val="Normal"/>
    <w:rsid w:val="009F2B16"/>
    <w:rPr>
      <w:rFonts w:ascii="Courier New" w:hAnsi="Courier New" w:cs="Courier New"/>
      <w:sz w:val="20"/>
    </w:rPr>
  </w:style>
  <w:style w:type="paragraph" w:styleId="NormalWeb">
    <w:name w:val="Normal (Web)"/>
    <w:basedOn w:val="Normal"/>
    <w:semiHidden/>
    <w:unhideWhenUsed/>
    <w:rsid w:val="007948ED"/>
    <w:pPr>
      <w:spacing w:before="100" w:beforeAutospacing="1" w:after="100" w:afterAutospacing="1"/>
    </w:pPr>
    <w:rPr>
      <w:rFonts w:ascii="Times New Roman" w:hAnsi="Times New Roman"/>
      <w:sz w:val="24"/>
      <w:szCs w:val="24"/>
    </w:rPr>
  </w:style>
  <w:style w:type="character" w:styleId="Hyperlink">
    <w:name w:val="Hyperlink"/>
    <w:rsid w:val="00C13357"/>
    <w:rPr>
      <w:color w:val="0000FF"/>
      <w:u w:val="single"/>
    </w:rPr>
  </w:style>
  <w:style w:type="paragraph" w:styleId="Header">
    <w:name w:val="header"/>
    <w:basedOn w:val="Normal"/>
    <w:link w:val="HeaderChar"/>
    <w:uiPriority w:val="99"/>
    <w:rsid w:val="00985932"/>
    <w:pPr>
      <w:tabs>
        <w:tab w:val="center" w:pos="4320"/>
        <w:tab w:val="right" w:pos="8640"/>
      </w:tabs>
    </w:pPr>
  </w:style>
  <w:style w:type="paragraph" w:styleId="Footer">
    <w:name w:val="footer"/>
    <w:basedOn w:val="Normal"/>
    <w:rsid w:val="00985932"/>
    <w:pPr>
      <w:tabs>
        <w:tab w:val="center" w:pos="4320"/>
        <w:tab w:val="right" w:pos="8640"/>
      </w:tabs>
    </w:pPr>
  </w:style>
  <w:style w:type="character" w:styleId="PageNumber">
    <w:name w:val="page number"/>
    <w:basedOn w:val="DefaultParagraphFont"/>
    <w:rsid w:val="00985932"/>
  </w:style>
  <w:style w:type="paragraph" w:styleId="NormalIndent">
    <w:name w:val="Normal Indent"/>
    <w:basedOn w:val="Normal"/>
    <w:rsid w:val="00F51F25"/>
    <w:pPr>
      <w:ind w:left="720"/>
    </w:pPr>
    <w:rPr>
      <w:rFonts w:ascii="Times New Roman" w:hAnsi="Times New Roman"/>
    </w:rPr>
  </w:style>
  <w:style w:type="paragraph" w:styleId="BalloonText">
    <w:name w:val="Balloon Text"/>
    <w:basedOn w:val="Normal"/>
    <w:link w:val="BalloonTextChar"/>
    <w:rsid w:val="00105A68"/>
    <w:rPr>
      <w:rFonts w:ascii="Lucida Grande" w:hAnsi="Lucida Grande" w:cs="Lucida Grande"/>
      <w:sz w:val="18"/>
      <w:szCs w:val="18"/>
    </w:rPr>
  </w:style>
  <w:style w:type="character" w:customStyle="1" w:styleId="BalloonTextChar">
    <w:name w:val="Balloon Text Char"/>
    <w:link w:val="BalloonText"/>
    <w:rsid w:val="00105A68"/>
    <w:rPr>
      <w:rFonts w:ascii="Lucida Grande" w:hAnsi="Lucida Grande" w:cs="Lucida Grande"/>
      <w:sz w:val="18"/>
      <w:szCs w:val="18"/>
    </w:rPr>
  </w:style>
  <w:style w:type="character" w:styleId="CommentReference">
    <w:name w:val="annotation reference"/>
    <w:rsid w:val="00942E9A"/>
    <w:rPr>
      <w:sz w:val="16"/>
      <w:szCs w:val="16"/>
    </w:rPr>
  </w:style>
  <w:style w:type="paragraph" w:styleId="CommentText">
    <w:name w:val="annotation text"/>
    <w:basedOn w:val="Normal"/>
    <w:link w:val="CommentTextChar"/>
    <w:rsid w:val="00942E9A"/>
    <w:rPr>
      <w:sz w:val="20"/>
    </w:rPr>
  </w:style>
  <w:style w:type="character" w:customStyle="1" w:styleId="CommentTextChar">
    <w:name w:val="Comment Text Char"/>
    <w:link w:val="CommentText"/>
    <w:rsid w:val="00942E9A"/>
    <w:rPr>
      <w:rFonts w:ascii="Bookman Old Style" w:hAnsi="Bookman Old Style"/>
    </w:rPr>
  </w:style>
  <w:style w:type="paragraph" w:styleId="CommentSubject">
    <w:name w:val="annotation subject"/>
    <w:basedOn w:val="CommentText"/>
    <w:next w:val="CommentText"/>
    <w:link w:val="CommentSubjectChar"/>
    <w:rsid w:val="00942E9A"/>
    <w:rPr>
      <w:b/>
      <w:bCs/>
    </w:rPr>
  </w:style>
  <w:style w:type="character" w:customStyle="1" w:styleId="CommentSubjectChar">
    <w:name w:val="Comment Subject Char"/>
    <w:link w:val="CommentSubject"/>
    <w:rsid w:val="00942E9A"/>
    <w:rPr>
      <w:rFonts w:ascii="Bookman Old Style" w:hAnsi="Bookman Old Style"/>
      <w:b/>
      <w:bCs/>
    </w:rPr>
  </w:style>
  <w:style w:type="character" w:customStyle="1" w:styleId="HeaderChar">
    <w:name w:val="Header Char"/>
    <w:link w:val="Header"/>
    <w:uiPriority w:val="99"/>
    <w:rsid w:val="00CB1F9E"/>
    <w:rPr>
      <w:rFonts w:ascii="Bookman Old Style" w:hAnsi="Bookman Old Style"/>
      <w:sz w:val="22"/>
    </w:rPr>
  </w:style>
  <w:style w:type="paragraph" w:customStyle="1" w:styleId="MediumGrid21">
    <w:name w:val="Medium Grid 21"/>
    <w:link w:val="MediumGrid2Char"/>
    <w:qFormat/>
    <w:rsid w:val="00CB1F9E"/>
    <w:rPr>
      <w:rFonts w:ascii="PMingLiU" w:eastAsia="MS Mincho" w:hAnsi="PMingLiU"/>
      <w:sz w:val="22"/>
      <w:szCs w:val="22"/>
    </w:rPr>
  </w:style>
  <w:style w:type="character" w:customStyle="1" w:styleId="MediumGrid2Char">
    <w:name w:val="Medium Grid 2 Char"/>
    <w:link w:val="MediumGrid21"/>
    <w:rsid w:val="00CB1F9E"/>
    <w:rPr>
      <w:rFonts w:ascii="PMingLiU" w:eastAsia="MS Mincho"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5678">
      <w:bodyDiv w:val="1"/>
      <w:marLeft w:val="0"/>
      <w:marRight w:val="0"/>
      <w:marTop w:val="0"/>
      <w:marBottom w:val="0"/>
      <w:divBdr>
        <w:top w:val="none" w:sz="0" w:space="0" w:color="auto"/>
        <w:left w:val="none" w:sz="0" w:space="0" w:color="auto"/>
        <w:bottom w:val="none" w:sz="0" w:space="0" w:color="auto"/>
        <w:right w:val="none" w:sz="0" w:space="0" w:color="auto"/>
      </w:divBdr>
      <w:divsChild>
        <w:div w:id="1233659853">
          <w:marLeft w:val="0"/>
          <w:marRight w:val="0"/>
          <w:marTop w:val="0"/>
          <w:marBottom w:val="0"/>
          <w:divBdr>
            <w:top w:val="none" w:sz="0" w:space="0" w:color="auto"/>
            <w:left w:val="none" w:sz="0" w:space="0" w:color="auto"/>
            <w:bottom w:val="none" w:sz="0" w:space="0" w:color="auto"/>
            <w:right w:val="none" w:sz="0" w:space="0" w:color="auto"/>
          </w:divBdr>
          <w:divsChild>
            <w:div w:id="1088112080">
              <w:marLeft w:val="0"/>
              <w:marRight w:val="0"/>
              <w:marTop w:val="0"/>
              <w:marBottom w:val="0"/>
              <w:divBdr>
                <w:top w:val="none" w:sz="0" w:space="0" w:color="auto"/>
                <w:left w:val="none" w:sz="0" w:space="0" w:color="auto"/>
                <w:bottom w:val="none" w:sz="0" w:space="0" w:color="auto"/>
                <w:right w:val="none" w:sz="0" w:space="0" w:color="auto"/>
              </w:divBdr>
              <w:divsChild>
                <w:div w:id="1784109718">
                  <w:marLeft w:val="0"/>
                  <w:marRight w:val="0"/>
                  <w:marTop w:val="0"/>
                  <w:marBottom w:val="0"/>
                  <w:divBdr>
                    <w:top w:val="none" w:sz="0" w:space="0" w:color="auto"/>
                    <w:left w:val="none" w:sz="0" w:space="0" w:color="auto"/>
                    <w:bottom w:val="none" w:sz="0" w:space="0" w:color="auto"/>
                    <w:right w:val="none" w:sz="0" w:space="0" w:color="auto"/>
                  </w:divBdr>
                  <w:divsChild>
                    <w:div w:id="353314114">
                      <w:marLeft w:val="0"/>
                      <w:marRight w:val="0"/>
                      <w:marTop w:val="0"/>
                      <w:marBottom w:val="0"/>
                      <w:divBdr>
                        <w:top w:val="none" w:sz="0" w:space="0" w:color="auto"/>
                        <w:left w:val="none" w:sz="0" w:space="0" w:color="auto"/>
                        <w:bottom w:val="none" w:sz="0" w:space="0" w:color="auto"/>
                        <w:right w:val="none" w:sz="0" w:space="0" w:color="auto"/>
                      </w:divBdr>
                      <w:divsChild>
                        <w:div w:id="447893914">
                          <w:marLeft w:val="0"/>
                          <w:marRight w:val="0"/>
                          <w:marTop w:val="0"/>
                          <w:marBottom w:val="0"/>
                          <w:divBdr>
                            <w:top w:val="none" w:sz="0" w:space="0" w:color="auto"/>
                            <w:left w:val="none" w:sz="0" w:space="0" w:color="auto"/>
                            <w:bottom w:val="none" w:sz="0" w:space="0" w:color="auto"/>
                            <w:right w:val="none" w:sz="0" w:space="0" w:color="auto"/>
                          </w:divBdr>
                          <w:divsChild>
                            <w:div w:id="273680581">
                              <w:marLeft w:val="0"/>
                              <w:marRight w:val="0"/>
                              <w:marTop w:val="0"/>
                              <w:marBottom w:val="0"/>
                              <w:divBdr>
                                <w:top w:val="none" w:sz="0" w:space="0" w:color="auto"/>
                                <w:left w:val="none" w:sz="0" w:space="0" w:color="auto"/>
                                <w:bottom w:val="none" w:sz="0" w:space="0" w:color="auto"/>
                                <w:right w:val="none" w:sz="0" w:space="0" w:color="auto"/>
                              </w:divBdr>
                            </w:div>
                            <w:div w:id="648049208">
                              <w:marLeft w:val="0"/>
                              <w:marRight w:val="0"/>
                              <w:marTop w:val="0"/>
                              <w:marBottom w:val="0"/>
                              <w:divBdr>
                                <w:top w:val="none" w:sz="0" w:space="0" w:color="auto"/>
                                <w:left w:val="none" w:sz="0" w:space="0" w:color="auto"/>
                                <w:bottom w:val="none" w:sz="0" w:space="0" w:color="auto"/>
                                <w:right w:val="none" w:sz="0" w:space="0" w:color="auto"/>
                              </w:divBdr>
                            </w:div>
                            <w:div w:id="760220198">
                              <w:marLeft w:val="0"/>
                              <w:marRight w:val="0"/>
                              <w:marTop w:val="0"/>
                              <w:marBottom w:val="0"/>
                              <w:divBdr>
                                <w:top w:val="none" w:sz="0" w:space="0" w:color="auto"/>
                                <w:left w:val="none" w:sz="0" w:space="0" w:color="auto"/>
                                <w:bottom w:val="none" w:sz="0" w:space="0" w:color="auto"/>
                                <w:right w:val="none" w:sz="0" w:space="0" w:color="auto"/>
                              </w:divBdr>
                            </w:div>
                            <w:div w:id="819033093">
                              <w:marLeft w:val="0"/>
                              <w:marRight w:val="0"/>
                              <w:marTop w:val="0"/>
                              <w:marBottom w:val="0"/>
                              <w:divBdr>
                                <w:top w:val="none" w:sz="0" w:space="0" w:color="auto"/>
                                <w:left w:val="none" w:sz="0" w:space="0" w:color="auto"/>
                                <w:bottom w:val="none" w:sz="0" w:space="0" w:color="auto"/>
                                <w:right w:val="none" w:sz="0" w:space="0" w:color="auto"/>
                              </w:divBdr>
                            </w:div>
                            <w:div w:id="827985302">
                              <w:marLeft w:val="0"/>
                              <w:marRight w:val="0"/>
                              <w:marTop w:val="0"/>
                              <w:marBottom w:val="0"/>
                              <w:divBdr>
                                <w:top w:val="none" w:sz="0" w:space="0" w:color="auto"/>
                                <w:left w:val="none" w:sz="0" w:space="0" w:color="auto"/>
                                <w:bottom w:val="none" w:sz="0" w:space="0" w:color="auto"/>
                                <w:right w:val="none" w:sz="0" w:space="0" w:color="auto"/>
                              </w:divBdr>
                            </w:div>
                            <w:div w:id="1122580698">
                              <w:marLeft w:val="0"/>
                              <w:marRight w:val="0"/>
                              <w:marTop w:val="0"/>
                              <w:marBottom w:val="0"/>
                              <w:divBdr>
                                <w:top w:val="none" w:sz="0" w:space="0" w:color="auto"/>
                                <w:left w:val="none" w:sz="0" w:space="0" w:color="auto"/>
                                <w:bottom w:val="none" w:sz="0" w:space="0" w:color="auto"/>
                                <w:right w:val="none" w:sz="0" w:space="0" w:color="auto"/>
                              </w:divBdr>
                            </w:div>
                            <w:div w:id="1152016804">
                              <w:marLeft w:val="0"/>
                              <w:marRight w:val="0"/>
                              <w:marTop w:val="0"/>
                              <w:marBottom w:val="0"/>
                              <w:divBdr>
                                <w:top w:val="none" w:sz="0" w:space="0" w:color="auto"/>
                                <w:left w:val="none" w:sz="0" w:space="0" w:color="auto"/>
                                <w:bottom w:val="none" w:sz="0" w:space="0" w:color="auto"/>
                                <w:right w:val="none" w:sz="0" w:space="0" w:color="auto"/>
                              </w:divBdr>
                            </w:div>
                            <w:div w:id="1171219421">
                              <w:marLeft w:val="0"/>
                              <w:marRight w:val="0"/>
                              <w:marTop w:val="0"/>
                              <w:marBottom w:val="0"/>
                              <w:divBdr>
                                <w:top w:val="none" w:sz="0" w:space="0" w:color="auto"/>
                                <w:left w:val="none" w:sz="0" w:space="0" w:color="auto"/>
                                <w:bottom w:val="none" w:sz="0" w:space="0" w:color="auto"/>
                                <w:right w:val="none" w:sz="0" w:space="0" w:color="auto"/>
                              </w:divBdr>
                            </w:div>
                            <w:div w:id="1217662115">
                              <w:marLeft w:val="0"/>
                              <w:marRight w:val="0"/>
                              <w:marTop w:val="0"/>
                              <w:marBottom w:val="0"/>
                              <w:divBdr>
                                <w:top w:val="none" w:sz="0" w:space="0" w:color="auto"/>
                                <w:left w:val="none" w:sz="0" w:space="0" w:color="auto"/>
                                <w:bottom w:val="none" w:sz="0" w:space="0" w:color="auto"/>
                                <w:right w:val="none" w:sz="0" w:space="0" w:color="auto"/>
                              </w:divBdr>
                            </w:div>
                            <w:div w:id="1317227949">
                              <w:marLeft w:val="0"/>
                              <w:marRight w:val="0"/>
                              <w:marTop w:val="0"/>
                              <w:marBottom w:val="0"/>
                              <w:divBdr>
                                <w:top w:val="none" w:sz="0" w:space="0" w:color="auto"/>
                                <w:left w:val="none" w:sz="0" w:space="0" w:color="auto"/>
                                <w:bottom w:val="none" w:sz="0" w:space="0" w:color="auto"/>
                                <w:right w:val="none" w:sz="0" w:space="0" w:color="auto"/>
                              </w:divBdr>
                            </w:div>
                            <w:div w:id="1385711675">
                              <w:marLeft w:val="0"/>
                              <w:marRight w:val="0"/>
                              <w:marTop w:val="0"/>
                              <w:marBottom w:val="0"/>
                              <w:divBdr>
                                <w:top w:val="none" w:sz="0" w:space="0" w:color="auto"/>
                                <w:left w:val="none" w:sz="0" w:space="0" w:color="auto"/>
                                <w:bottom w:val="none" w:sz="0" w:space="0" w:color="auto"/>
                                <w:right w:val="none" w:sz="0" w:space="0" w:color="auto"/>
                              </w:divBdr>
                            </w:div>
                            <w:div w:id="1487085138">
                              <w:marLeft w:val="0"/>
                              <w:marRight w:val="0"/>
                              <w:marTop w:val="0"/>
                              <w:marBottom w:val="0"/>
                              <w:divBdr>
                                <w:top w:val="none" w:sz="0" w:space="0" w:color="auto"/>
                                <w:left w:val="none" w:sz="0" w:space="0" w:color="auto"/>
                                <w:bottom w:val="none" w:sz="0" w:space="0" w:color="auto"/>
                                <w:right w:val="none" w:sz="0" w:space="0" w:color="auto"/>
                              </w:divBdr>
                            </w:div>
                            <w:div w:id="1600286953">
                              <w:marLeft w:val="0"/>
                              <w:marRight w:val="0"/>
                              <w:marTop w:val="0"/>
                              <w:marBottom w:val="0"/>
                              <w:divBdr>
                                <w:top w:val="none" w:sz="0" w:space="0" w:color="auto"/>
                                <w:left w:val="none" w:sz="0" w:space="0" w:color="auto"/>
                                <w:bottom w:val="none" w:sz="0" w:space="0" w:color="auto"/>
                                <w:right w:val="none" w:sz="0" w:space="0" w:color="auto"/>
                              </w:divBdr>
                            </w:div>
                            <w:div w:id="1603417281">
                              <w:marLeft w:val="0"/>
                              <w:marRight w:val="0"/>
                              <w:marTop w:val="0"/>
                              <w:marBottom w:val="0"/>
                              <w:divBdr>
                                <w:top w:val="none" w:sz="0" w:space="0" w:color="auto"/>
                                <w:left w:val="none" w:sz="0" w:space="0" w:color="auto"/>
                                <w:bottom w:val="none" w:sz="0" w:space="0" w:color="auto"/>
                                <w:right w:val="none" w:sz="0" w:space="0" w:color="auto"/>
                              </w:divBdr>
                            </w:div>
                            <w:div w:id="1821538428">
                              <w:marLeft w:val="0"/>
                              <w:marRight w:val="0"/>
                              <w:marTop w:val="0"/>
                              <w:marBottom w:val="0"/>
                              <w:divBdr>
                                <w:top w:val="none" w:sz="0" w:space="0" w:color="auto"/>
                                <w:left w:val="none" w:sz="0" w:space="0" w:color="auto"/>
                                <w:bottom w:val="none" w:sz="0" w:space="0" w:color="auto"/>
                                <w:right w:val="none" w:sz="0" w:space="0" w:color="auto"/>
                              </w:divBdr>
                            </w:div>
                            <w:div w:id="1876039397">
                              <w:marLeft w:val="0"/>
                              <w:marRight w:val="0"/>
                              <w:marTop w:val="0"/>
                              <w:marBottom w:val="0"/>
                              <w:divBdr>
                                <w:top w:val="none" w:sz="0" w:space="0" w:color="auto"/>
                                <w:left w:val="none" w:sz="0" w:space="0" w:color="auto"/>
                                <w:bottom w:val="none" w:sz="0" w:space="0" w:color="auto"/>
                                <w:right w:val="none" w:sz="0" w:space="0" w:color="auto"/>
                              </w:divBdr>
                            </w:div>
                            <w:div w:id="1912276347">
                              <w:marLeft w:val="0"/>
                              <w:marRight w:val="0"/>
                              <w:marTop w:val="0"/>
                              <w:marBottom w:val="0"/>
                              <w:divBdr>
                                <w:top w:val="none" w:sz="0" w:space="0" w:color="auto"/>
                                <w:left w:val="none" w:sz="0" w:space="0" w:color="auto"/>
                                <w:bottom w:val="none" w:sz="0" w:space="0" w:color="auto"/>
                                <w:right w:val="none" w:sz="0" w:space="0" w:color="auto"/>
                              </w:divBdr>
                            </w:div>
                            <w:div w:id="1968196267">
                              <w:marLeft w:val="0"/>
                              <w:marRight w:val="0"/>
                              <w:marTop w:val="0"/>
                              <w:marBottom w:val="0"/>
                              <w:divBdr>
                                <w:top w:val="none" w:sz="0" w:space="0" w:color="auto"/>
                                <w:left w:val="none" w:sz="0" w:space="0" w:color="auto"/>
                                <w:bottom w:val="none" w:sz="0" w:space="0" w:color="auto"/>
                                <w:right w:val="none" w:sz="0" w:space="0" w:color="auto"/>
                              </w:divBdr>
                            </w:div>
                            <w:div w:id="20685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70578">
          <w:marLeft w:val="0"/>
          <w:marRight w:val="0"/>
          <w:marTop w:val="0"/>
          <w:marBottom w:val="0"/>
          <w:divBdr>
            <w:top w:val="none" w:sz="0" w:space="0" w:color="auto"/>
            <w:left w:val="none" w:sz="0" w:space="0" w:color="auto"/>
            <w:bottom w:val="none" w:sz="0" w:space="0" w:color="auto"/>
            <w:right w:val="none" w:sz="0" w:space="0" w:color="auto"/>
          </w:divBdr>
          <w:divsChild>
            <w:div w:id="1369455595">
              <w:marLeft w:val="0"/>
              <w:marRight w:val="0"/>
              <w:marTop w:val="0"/>
              <w:marBottom w:val="0"/>
              <w:divBdr>
                <w:top w:val="none" w:sz="0" w:space="0" w:color="auto"/>
                <w:left w:val="none" w:sz="0" w:space="0" w:color="auto"/>
                <w:bottom w:val="none" w:sz="0" w:space="0" w:color="auto"/>
                <w:right w:val="none" w:sz="0" w:space="0" w:color="auto"/>
              </w:divBdr>
              <w:divsChild>
                <w:div w:id="1542671938">
                  <w:marLeft w:val="0"/>
                  <w:marRight w:val="0"/>
                  <w:marTop w:val="0"/>
                  <w:marBottom w:val="0"/>
                  <w:divBdr>
                    <w:top w:val="none" w:sz="0" w:space="0" w:color="auto"/>
                    <w:left w:val="none" w:sz="0" w:space="0" w:color="auto"/>
                    <w:bottom w:val="none" w:sz="0" w:space="0" w:color="auto"/>
                    <w:right w:val="none" w:sz="0" w:space="0" w:color="auto"/>
                  </w:divBdr>
                  <w:divsChild>
                    <w:div w:id="1175607641">
                      <w:marLeft w:val="0"/>
                      <w:marRight w:val="0"/>
                      <w:marTop w:val="0"/>
                      <w:marBottom w:val="0"/>
                      <w:divBdr>
                        <w:top w:val="none" w:sz="0" w:space="0" w:color="auto"/>
                        <w:left w:val="none" w:sz="0" w:space="0" w:color="auto"/>
                        <w:bottom w:val="none" w:sz="0" w:space="0" w:color="auto"/>
                        <w:right w:val="none" w:sz="0" w:space="0" w:color="auto"/>
                      </w:divBdr>
                      <w:divsChild>
                        <w:div w:id="407776608">
                          <w:marLeft w:val="0"/>
                          <w:marRight w:val="0"/>
                          <w:marTop w:val="0"/>
                          <w:marBottom w:val="0"/>
                          <w:divBdr>
                            <w:top w:val="none" w:sz="0" w:space="0" w:color="auto"/>
                            <w:left w:val="none" w:sz="0" w:space="0" w:color="auto"/>
                            <w:bottom w:val="none" w:sz="0" w:space="0" w:color="auto"/>
                            <w:right w:val="none" w:sz="0" w:space="0" w:color="auto"/>
                          </w:divBdr>
                        </w:div>
                        <w:div w:id="483426255">
                          <w:marLeft w:val="0"/>
                          <w:marRight w:val="0"/>
                          <w:marTop w:val="0"/>
                          <w:marBottom w:val="0"/>
                          <w:divBdr>
                            <w:top w:val="none" w:sz="0" w:space="0" w:color="auto"/>
                            <w:left w:val="none" w:sz="0" w:space="0" w:color="auto"/>
                            <w:bottom w:val="none" w:sz="0" w:space="0" w:color="auto"/>
                            <w:right w:val="none" w:sz="0" w:space="0" w:color="auto"/>
                          </w:divBdr>
                        </w:div>
                        <w:div w:id="1030034636">
                          <w:marLeft w:val="0"/>
                          <w:marRight w:val="0"/>
                          <w:marTop w:val="0"/>
                          <w:marBottom w:val="0"/>
                          <w:divBdr>
                            <w:top w:val="none" w:sz="0" w:space="0" w:color="auto"/>
                            <w:left w:val="none" w:sz="0" w:space="0" w:color="auto"/>
                            <w:bottom w:val="none" w:sz="0" w:space="0" w:color="auto"/>
                            <w:right w:val="none" w:sz="0" w:space="0" w:color="auto"/>
                          </w:divBdr>
                        </w:div>
                        <w:div w:id="1291059653">
                          <w:marLeft w:val="0"/>
                          <w:marRight w:val="0"/>
                          <w:marTop w:val="0"/>
                          <w:marBottom w:val="0"/>
                          <w:divBdr>
                            <w:top w:val="none" w:sz="0" w:space="0" w:color="auto"/>
                            <w:left w:val="none" w:sz="0" w:space="0" w:color="auto"/>
                            <w:bottom w:val="none" w:sz="0" w:space="0" w:color="auto"/>
                            <w:right w:val="none" w:sz="0" w:space="0" w:color="auto"/>
                          </w:divBdr>
                        </w:div>
                        <w:div w:id="1585919857">
                          <w:marLeft w:val="0"/>
                          <w:marRight w:val="0"/>
                          <w:marTop w:val="0"/>
                          <w:marBottom w:val="0"/>
                          <w:divBdr>
                            <w:top w:val="none" w:sz="0" w:space="0" w:color="auto"/>
                            <w:left w:val="none" w:sz="0" w:space="0" w:color="auto"/>
                            <w:bottom w:val="none" w:sz="0" w:space="0" w:color="auto"/>
                            <w:right w:val="none" w:sz="0" w:space="0" w:color="auto"/>
                          </w:divBdr>
                        </w:div>
                        <w:div w:id="1787197142">
                          <w:marLeft w:val="0"/>
                          <w:marRight w:val="0"/>
                          <w:marTop w:val="0"/>
                          <w:marBottom w:val="0"/>
                          <w:divBdr>
                            <w:top w:val="none" w:sz="0" w:space="0" w:color="auto"/>
                            <w:left w:val="none" w:sz="0" w:space="0" w:color="auto"/>
                            <w:bottom w:val="none" w:sz="0" w:space="0" w:color="auto"/>
                            <w:right w:val="none" w:sz="0" w:space="0" w:color="auto"/>
                          </w:divBdr>
                        </w:div>
                        <w:div w:id="2092002904">
                          <w:marLeft w:val="0"/>
                          <w:marRight w:val="0"/>
                          <w:marTop w:val="0"/>
                          <w:marBottom w:val="0"/>
                          <w:divBdr>
                            <w:top w:val="none" w:sz="0" w:space="0" w:color="auto"/>
                            <w:left w:val="none" w:sz="0" w:space="0" w:color="auto"/>
                            <w:bottom w:val="none" w:sz="0" w:space="0" w:color="auto"/>
                            <w:right w:val="none" w:sz="0" w:space="0" w:color="auto"/>
                          </w:divBdr>
                        </w:div>
                        <w:div w:id="21091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084181">
      <w:bodyDiv w:val="1"/>
      <w:marLeft w:val="0"/>
      <w:marRight w:val="0"/>
      <w:marTop w:val="0"/>
      <w:marBottom w:val="0"/>
      <w:divBdr>
        <w:top w:val="none" w:sz="0" w:space="0" w:color="auto"/>
        <w:left w:val="none" w:sz="0" w:space="0" w:color="auto"/>
        <w:bottom w:val="none" w:sz="0" w:space="0" w:color="auto"/>
        <w:right w:val="none" w:sz="0" w:space="0" w:color="auto"/>
      </w:divBdr>
    </w:div>
    <w:div w:id="1156340476">
      <w:bodyDiv w:val="1"/>
      <w:marLeft w:val="0"/>
      <w:marRight w:val="0"/>
      <w:marTop w:val="0"/>
      <w:marBottom w:val="0"/>
      <w:divBdr>
        <w:top w:val="none" w:sz="0" w:space="0" w:color="auto"/>
        <w:left w:val="none" w:sz="0" w:space="0" w:color="auto"/>
        <w:bottom w:val="none" w:sz="0" w:space="0" w:color="auto"/>
        <w:right w:val="none" w:sz="0" w:space="0" w:color="auto"/>
      </w:divBdr>
      <w:divsChild>
        <w:div w:id="1571693796">
          <w:marLeft w:val="0"/>
          <w:marRight w:val="0"/>
          <w:marTop w:val="0"/>
          <w:marBottom w:val="0"/>
          <w:divBdr>
            <w:top w:val="none" w:sz="0" w:space="0" w:color="auto"/>
            <w:left w:val="none" w:sz="0" w:space="0" w:color="auto"/>
            <w:bottom w:val="none" w:sz="0" w:space="0" w:color="auto"/>
            <w:right w:val="none" w:sz="0" w:space="0" w:color="auto"/>
          </w:divBdr>
          <w:divsChild>
            <w:div w:id="1099329469">
              <w:marLeft w:val="0"/>
              <w:marRight w:val="0"/>
              <w:marTop w:val="0"/>
              <w:marBottom w:val="0"/>
              <w:divBdr>
                <w:top w:val="none" w:sz="0" w:space="0" w:color="auto"/>
                <w:left w:val="none" w:sz="0" w:space="0" w:color="auto"/>
                <w:bottom w:val="none" w:sz="0" w:space="0" w:color="auto"/>
                <w:right w:val="none" w:sz="0" w:space="0" w:color="auto"/>
              </w:divBdr>
              <w:divsChild>
                <w:div w:id="1279026745">
                  <w:marLeft w:val="0"/>
                  <w:marRight w:val="0"/>
                  <w:marTop w:val="0"/>
                  <w:marBottom w:val="0"/>
                  <w:divBdr>
                    <w:top w:val="none" w:sz="0" w:space="0" w:color="auto"/>
                    <w:left w:val="none" w:sz="0" w:space="0" w:color="auto"/>
                    <w:bottom w:val="none" w:sz="0" w:space="0" w:color="auto"/>
                    <w:right w:val="none" w:sz="0" w:space="0" w:color="auto"/>
                  </w:divBdr>
                  <w:divsChild>
                    <w:div w:id="1490976729">
                      <w:marLeft w:val="0"/>
                      <w:marRight w:val="0"/>
                      <w:marTop w:val="0"/>
                      <w:marBottom w:val="0"/>
                      <w:divBdr>
                        <w:top w:val="none" w:sz="0" w:space="0" w:color="auto"/>
                        <w:left w:val="none" w:sz="0" w:space="0" w:color="auto"/>
                        <w:bottom w:val="none" w:sz="0" w:space="0" w:color="auto"/>
                        <w:right w:val="none" w:sz="0" w:space="0" w:color="auto"/>
                      </w:divBdr>
                      <w:divsChild>
                        <w:div w:id="493377514">
                          <w:marLeft w:val="0"/>
                          <w:marRight w:val="0"/>
                          <w:marTop w:val="0"/>
                          <w:marBottom w:val="0"/>
                          <w:divBdr>
                            <w:top w:val="none" w:sz="0" w:space="0" w:color="auto"/>
                            <w:left w:val="none" w:sz="0" w:space="0" w:color="auto"/>
                            <w:bottom w:val="none" w:sz="0" w:space="0" w:color="auto"/>
                            <w:right w:val="none" w:sz="0" w:space="0" w:color="auto"/>
                          </w:divBdr>
                          <w:divsChild>
                            <w:div w:id="45374905">
                              <w:marLeft w:val="0"/>
                              <w:marRight w:val="0"/>
                              <w:marTop w:val="0"/>
                              <w:marBottom w:val="0"/>
                              <w:divBdr>
                                <w:top w:val="none" w:sz="0" w:space="0" w:color="auto"/>
                                <w:left w:val="none" w:sz="0" w:space="0" w:color="auto"/>
                                <w:bottom w:val="none" w:sz="0" w:space="0" w:color="auto"/>
                                <w:right w:val="none" w:sz="0" w:space="0" w:color="auto"/>
                              </w:divBdr>
                            </w:div>
                            <w:div w:id="139541733">
                              <w:marLeft w:val="0"/>
                              <w:marRight w:val="0"/>
                              <w:marTop w:val="0"/>
                              <w:marBottom w:val="0"/>
                              <w:divBdr>
                                <w:top w:val="none" w:sz="0" w:space="0" w:color="auto"/>
                                <w:left w:val="none" w:sz="0" w:space="0" w:color="auto"/>
                                <w:bottom w:val="none" w:sz="0" w:space="0" w:color="auto"/>
                                <w:right w:val="none" w:sz="0" w:space="0" w:color="auto"/>
                              </w:divBdr>
                            </w:div>
                            <w:div w:id="350691118">
                              <w:marLeft w:val="0"/>
                              <w:marRight w:val="0"/>
                              <w:marTop w:val="0"/>
                              <w:marBottom w:val="0"/>
                              <w:divBdr>
                                <w:top w:val="none" w:sz="0" w:space="0" w:color="auto"/>
                                <w:left w:val="none" w:sz="0" w:space="0" w:color="auto"/>
                                <w:bottom w:val="none" w:sz="0" w:space="0" w:color="auto"/>
                                <w:right w:val="none" w:sz="0" w:space="0" w:color="auto"/>
                              </w:divBdr>
                            </w:div>
                            <w:div w:id="541483629">
                              <w:marLeft w:val="0"/>
                              <w:marRight w:val="0"/>
                              <w:marTop w:val="0"/>
                              <w:marBottom w:val="0"/>
                              <w:divBdr>
                                <w:top w:val="none" w:sz="0" w:space="0" w:color="auto"/>
                                <w:left w:val="none" w:sz="0" w:space="0" w:color="auto"/>
                                <w:bottom w:val="none" w:sz="0" w:space="0" w:color="auto"/>
                                <w:right w:val="none" w:sz="0" w:space="0" w:color="auto"/>
                              </w:divBdr>
                            </w:div>
                            <w:div w:id="637759501">
                              <w:marLeft w:val="0"/>
                              <w:marRight w:val="0"/>
                              <w:marTop w:val="0"/>
                              <w:marBottom w:val="0"/>
                              <w:divBdr>
                                <w:top w:val="none" w:sz="0" w:space="0" w:color="auto"/>
                                <w:left w:val="none" w:sz="0" w:space="0" w:color="auto"/>
                                <w:bottom w:val="none" w:sz="0" w:space="0" w:color="auto"/>
                                <w:right w:val="none" w:sz="0" w:space="0" w:color="auto"/>
                              </w:divBdr>
                            </w:div>
                            <w:div w:id="706683778">
                              <w:marLeft w:val="0"/>
                              <w:marRight w:val="0"/>
                              <w:marTop w:val="0"/>
                              <w:marBottom w:val="0"/>
                              <w:divBdr>
                                <w:top w:val="none" w:sz="0" w:space="0" w:color="auto"/>
                                <w:left w:val="none" w:sz="0" w:space="0" w:color="auto"/>
                                <w:bottom w:val="none" w:sz="0" w:space="0" w:color="auto"/>
                                <w:right w:val="none" w:sz="0" w:space="0" w:color="auto"/>
                              </w:divBdr>
                            </w:div>
                            <w:div w:id="755319929">
                              <w:marLeft w:val="0"/>
                              <w:marRight w:val="0"/>
                              <w:marTop w:val="0"/>
                              <w:marBottom w:val="0"/>
                              <w:divBdr>
                                <w:top w:val="none" w:sz="0" w:space="0" w:color="auto"/>
                                <w:left w:val="none" w:sz="0" w:space="0" w:color="auto"/>
                                <w:bottom w:val="none" w:sz="0" w:space="0" w:color="auto"/>
                                <w:right w:val="none" w:sz="0" w:space="0" w:color="auto"/>
                              </w:divBdr>
                            </w:div>
                            <w:div w:id="882131876">
                              <w:marLeft w:val="0"/>
                              <w:marRight w:val="0"/>
                              <w:marTop w:val="0"/>
                              <w:marBottom w:val="0"/>
                              <w:divBdr>
                                <w:top w:val="none" w:sz="0" w:space="0" w:color="auto"/>
                                <w:left w:val="none" w:sz="0" w:space="0" w:color="auto"/>
                                <w:bottom w:val="none" w:sz="0" w:space="0" w:color="auto"/>
                                <w:right w:val="none" w:sz="0" w:space="0" w:color="auto"/>
                              </w:divBdr>
                            </w:div>
                            <w:div w:id="1028415467">
                              <w:marLeft w:val="0"/>
                              <w:marRight w:val="0"/>
                              <w:marTop w:val="0"/>
                              <w:marBottom w:val="0"/>
                              <w:divBdr>
                                <w:top w:val="none" w:sz="0" w:space="0" w:color="auto"/>
                                <w:left w:val="none" w:sz="0" w:space="0" w:color="auto"/>
                                <w:bottom w:val="none" w:sz="0" w:space="0" w:color="auto"/>
                                <w:right w:val="none" w:sz="0" w:space="0" w:color="auto"/>
                              </w:divBdr>
                            </w:div>
                            <w:div w:id="1046416525">
                              <w:marLeft w:val="0"/>
                              <w:marRight w:val="0"/>
                              <w:marTop w:val="0"/>
                              <w:marBottom w:val="0"/>
                              <w:divBdr>
                                <w:top w:val="none" w:sz="0" w:space="0" w:color="auto"/>
                                <w:left w:val="none" w:sz="0" w:space="0" w:color="auto"/>
                                <w:bottom w:val="none" w:sz="0" w:space="0" w:color="auto"/>
                                <w:right w:val="none" w:sz="0" w:space="0" w:color="auto"/>
                              </w:divBdr>
                            </w:div>
                            <w:div w:id="1113549270">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1390228084">
                              <w:marLeft w:val="0"/>
                              <w:marRight w:val="0"/>
                              <w:marTop w:val="0"/>
                              <w:marBottom w:val="0"/>
                              <w:divBdr>
                                <w:top w:val="none" w:sz="0" w:space="0" w:color="auto"/>
                                <w:left w:val="none" w:sz="0" w:space="0" w:color="auto"/>
                                <w:bottom w:val="none" w:sz="0" w:space="0" w:color="auto"/>
                                <w:right w:val="none" w:sz="0" w:space="0" w:color="auto"/>
                              </w:divBdr>
                            </w:div>
                            <w:div w:id="1610619295">
                              <w:marLeft w:val="0"/>
                              <w:marRight w:val="0"/>
                              <w:marTop w:val="0"/>
                              <w:marBottom w:val="0"/>
                              <w:divBdr>
                                <w:top w:val="none" w:sz="0" w:space="0" w:color="auto"/>
                                <w:left w:val="none" w:sz="0" w:space="0" w:color="auto"/>
                                <w:bottom w:val="none" w:sz="0" w:space="0" w:color="auto"/>
                                <w:right w:val="none" w:sz="0" w:space="0" w:color="auto"/>
                              </w:divBdr>
                            </w:div>
                            <w:div w:id="1870678592">
                              <w:marLeft w:val="0"/>
                              <w:marRight w:val="0"/>
                              <w:marTop w:val="0"/>
                              <w:marBottom w:val="0"/>
                              <w:divBdr>
                                <w:top w:val="none" w:sz="0" w:space="0" w:color="auto"/>
                                <w:left w:val="none" w:sz="0" w:space="0" w:color="auto"/>
                                <w:bottom w:val="none" w:sz="0" w:space="0" w:color="auto"/>
                                <w:right w:val="none" w:sz="0" w:space="0" w:color="auto"/>
                              </w:divBdr>
                            </w:div>
                            <w:div w:id="1915236377">
                              <w:marLeft w:val="0"/>
                              <w:marRight w:val="0"/>
                              <w:marTop w:val="0"/>
                              <w:marBottom w:val="0"/>
                              <w:divBdr>
                                <w:top w:val="none" w:sz="0" w:space="0" w:color="auto"/>
                                <w:left w:val="none" w:sz="0" w:space="0" w:color="auto"/>
                                <w:bottom w:val="none" w:sz="0" w:space="0" w:color="auto"/>
                                <w:right w:val="none" w:sz="0" w:space="0" w:color="auto"/>
                              </w:divBdr>
                            </w:div>
                            <w:div w:id="1938979278">
                              <w:marLeft w:val="0"/>
                              <w:marRight w:val="0"/>
                              <w:marTop w:val="0"/>
                              <w:marBottom w:val="0"/>
                              <w:divBdr>
                                <w:top w:val="none" w:sz="0" w:space="0" w:color="auto"/>
                                <w:left w:val="none" w:sz="0" w:space="0" w:color="auto"/>
                                <w:bottom w:val="none" w:sz="0" w:space="0" w:color="auto"/>
                                <w:right w:val="none" w:sz="0" w:space="0" w:color="auto"/>
                              </w:divBdr>
                            </w:div>
                            <w:div w:id="2070571323">
                              <w:marLeft w:val="0"/>
                              <w:marRight w:val="0"/>
                              <w:marTop w:val="0"/>
                              <w:marBottom w:val="0"/>
                              <w:divBdr>
                                <w:top w:val="none" w:sz="0" w:space="0" w:color="auto"/>
                                <w:left w:val="none" w:sz="0" w:space="0" w:color="auto"/>
                                <w:bottom w:val="none" w:sz="0" w:space="0" w:color="auto"/>
                                <w:right w:val="none" w:sz="0" w:space="0" w:color="auto"/>
                              </w:divBdr>
                            </w:div>
                            <w:div w:id="20943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242699">
          <w:marLeft w:val="0"/>
          <w:marRight w:val="0"/>
          <w:marTop w:val="0"/>
          <w:marBottom w:val="0"/>
          <w:divBdr>
            <w:top w:val="none" w:sz="0" w:space="0" w:color="auto"/>
            <w:left w:val="none" w:sz="0" w:space="0" w:color="auto"/>
            <w:bottom w:val="none" w:sz="0" w:space="0" w:color="auto"/>
            <w:right w:val="none" w:sz="0" w:space="0" w:color="auto"/>
          </w:divBdr>
          <w:divsChild>
            <w:div w:id="482240035">
              <w:marLeft w:val="0"/>
              <w:marRight w:val="0"/>
              <w:marTop w:val="0"/>
              <w:marBottom w:val="0"/>
              <w:divBdr>
                <w:top w:val="none" w:sz="0" w:space="0" w:color="auto"/>
                <w:left w:val="none" w:sz="0" w:space="0" w:color="auto"/>
                <w:bottom w:val="none" w:sz="0" w:space="0" w:color="auto"/>
                <w:right w:val="none" w:sz="0" w:space="0" w:color="auto"/>
              </w:divBdr>
              <w:divsChild>
                <w:div w:id="1751660966">
                  <w:marLeft w:val="0"/>
                  <w:marRight w:val="0"/>
                  <w:marTop w:val="0"/>
                  <w:marBottom w:val="0"/>
                  <w:divBdr>
                    <w:top w:val="none" w:sz="0" w:space="0" w:color="auto"/>
                    <w:left w:val="none" w:sz="0" w:space="0" w:color="auto"/>
                    <w:bottom w:val="none" w:sz="0" w:space="0" w:color="auto"/>
                    <w:right w:val="none" w:sz="0" w:space="0" w:color="auto"/>
                  </w:divBdr>
                  <w:divsChild>
                    <w:div w:id="259921267">
                      <w:marLeft w:val="0"/>
                      <w:marRight w:val="0"/>
                      <w:marTop w:val="0"/>
                      <w:marBottom w:val="0"/>
                      <w:divBdr>
                        <w:top w:val="none" w:sz="0" w:space="0" w:color="auto"/>
                        <w:left w:val="none" w:sz="0" w:space="0" w:color="auto"/>
                        <w:bottom w:val="none" w:sz="0" w:space="0" w:color="auto"/>
                        <w:right w:val="none" w:sz="0" w:space="0" w:color="auto"/>
                      </w:divBdr>
                      <w:divsChild>
                        <w:div w:id="684064962">
                          <w:marLeft w:val="0"/>
                          <w:marRight w:val="0"/>
                          <w:marTop w:val="0"/>
                          <w:marBottom w:val="0"/>
                          <w:divBdr>
                            <w:top w:val="none" w:sz="0" w:space="0" w:color="auto"/>
                            <w:left w:val="none" w:sz="0" w:space="0" w:color="auto"/>
                            <w:bottom w:val="none" w:sz="0" w:space="0" w:color="auto"/>
                            <w:right w:val="none" w:sz="0" w:space="0" w:color="auto"/>
                          </w:divBdr>
                        </w:div>
                        <w:div w:id="774599096">
                          <w:marLeft w:val="0"/>
                          <w:marRight w:val="0"/>
                          <w:marTop w:val="0"/>
                          <w:marBottom w:val="0"/>
                          <w:divBdr>
                            <w:top w:val="none" w:sz="0" w:space="0" w:color="auto"/>
                            <w:left w:val="none" w:sz="0" w:space="0" w:color="auto"/>
                            <w:bottom w:val="none" w:sz="0" w:space="0" w:color="auto"/>
                            <w:right w:val="none" w:sz="0" w:space="0" w:color="auto"/>
                          </w:divBdr>
                        </w:div>
                        <w:div w:id="1064835620">
                          <w:marLeft w:val="0"/>
                          <w:marRight w:val="0"/>
                          <w:marTop w:val="0"/>
                          <w:marBottom w:val="0"/>
                          <w:divBdr>
                            <w:top w:val="none" w:sz="0" w:space="0" w:color="auto"/>
                            <w:left w:val="none" w:sz="0" w:space="0" w:color="auto"/>
                            <w:bottom w:val="none" w:sz="0" w:space="0" w:color="auto"/>
                            <w:right w:val="none" w:sz="0" w:space="0" w:color="auto"/>
                          </w:divBdr>
                        </w:div>
                        <w:div w:id="1193348786">
                          <w:marLeft w:val="0"/>
                          <w:marRight w:val="0"/>
                          <w:marTop w:val="0"/>
                          <w:marBottom w:val="0"/>
                          <w:divBdr>
                            <w:top w:val="none" w:sz="0" w:space="0" w:color="auto"/>
                            <w:left w:val="none" w:sz="0" w:space="0" w:color="auto"/>
                            <w:bottom w:val="none" w:sz="0" w:space="0" w:color="auto"/>
                            <w:right w:val="none" w:sz="0" w:space="0" w:color="auto"/>
                          </w:divBdr>
                        </w:div>
                        <w:div w:id="1306084381">
                          <w:marLeft w:val="0"/>
                          <w:marRight w:val="0"/>
                          <w:marTop w:val="0"/>
                          <w:marBottom w:val="0"/>
                          <w:divBdr>
                            <w:top w:val="none" w:sz="0" w:space="0" w:color="auto"/>
                            <w:left w:val="none" w:sz="0" w:space="0" w:color="auto"/>
                            <w:bottom w:val="none" w:sz="0" w:space="0" w:color="auto"/>
                            <w:right w:val="none" w:sz="0" w:space="0" w:color="auto"/>
                          </w:divBdr>
                        </w:div>
                        <w:div w:id="1538666211">
                          <w:marLeft w:val="0"/>
                          <w:marRight w:val="0"/>
                          <w:marTop w:val="0"/>
                          <w:marBottom w:val="0"/>
                          <w:divBdr>
                            <w:top w:val="none" w:sz="0" w:space="0" w:color="auto"/>
                            <w:left w:val="none" w:sz="0" w:space="0" w:color="auto"/>
                            <w:bottom w:val="none" w:sz="0" w:space="0" w:color="auto"/>
                            <w:right w:val="none" w:sz="0" w:space="0" w:color="auto"/>
                          </w:divBdr>
                        </w:div>
                        <w:div w:id="1665623885">
                          <w:marLeft w:val="0"/>
                          <w:marRight w:val="0"/>
                          <w:marTop w:val="0"/>
                          <w:marBottom w:val="0"/>
                          <w:divBdr>
                            <w:top w:val="none" w:sz="0" w:space="0" w:color="auto"/>
                            <w:left w:val="none" w:sz="0" w:space="0" w:color="auto"/>
                            <w:bottom w:val="none" w:sz="0" w:space="0" w:color="auto"/>
                            <w:right w:val="none" w:sz="0" w:space="0" w:color="auto"/>
                          </w:divBdr>
                        </w:div>
                        <w:div w:id="20161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820181">
      <w:bodyDiv w:val="1"/>
      <w:marLeft w:val="0"/>
      <w:marRight w:val="0"/>
      <w:marTop w:val="0"/>
      <w:marBottom w:val="0"/>
      <w:divBdr>
        <w:top w:val="none" w:sz="0" w:space="0" w:color="auto"/>
        <w:left w:val="none" w:sz="0" w:space="0" w:color="auto"/>
        <w:bottom w:val="none" w:sz="0" w:space="0" w:color="auto"/>
        <w:right w:val="none" w:sz="0" w:space="0" w:color="auto"/>
      </w:divBdr>
    </w:div>
    <w:div w:id="1186678633">
      <w:bodyDiv w:val="1"/>
      <w:marLeft w:val="0"/>
      <w:marRight w:val="0"/>
      <w:marTop w:val="0"/>
      <w:marBottom w:val="0"/>
      <w:divBdr>
        <w:top w:val="none" w:sz="0" w:space="0" w:color="auto"/>
        <w:left w:val="none" w:sz="0" w:space="0" w:color="auto"/>
        <w:bottom w:val="none" w:sz="0" w:space="0" w:color="auto"/>
        <w:right w:val="none" w:sz="0" w:space="0" w:color="auto"/>
      </w:divBdr>
      <w:divsChild>
        <w:div w:id="1475293173">
          <w:marLeft w:val="0"/>
          <w:marRight w:val="0"/>
          <w:marTop w:val="0"/>
          <w:marBottom w:val="0"/>
          <w:divBdr>
            <w:top w:val="none" w:sz="0" w:space="0" w:color="auto"/>
            <w:left w:val="none" w:sz="0" w:space="0" w:color="auto"/>
            <w:bottom w:val="none" w:sz="0" w:space="0" w:color="auto"/>
            <w:right w:val="none" w:sz="0" w:space="0" w:color="auto"/>
          </w:divBdr>
        </w:div>
        <w:div w:id="1597203085">
          <w:marLeft w:val="0"/>
          <w:marRight w:val="0"/>
          <w:marTop w:val="0"/>
          <w:marBottom w:val="0"/>
          <w:divBdr>
            <w:top w:val="none" w:sz="0" w:space="0" w:color="auto"/>
            <w:left w:val="none" w:sz="0" w:space="0" w:color="auto"/>
            <w:bottom w:val="none" w:sz="0" w:space="0" w:color="auto"/>
            <w:right w:val="none" w:sz="0" w:space="0" w:color="auto"/>
          </w:divBdr>
        </w:div>
        <w:div w:id="1651009879">
          <w:marLeft w:val="0"/>
          <w:marRight w:val="0"/>
          <w:marTop w:val="0"/>
          <w:marBottom w:val="0"/>
          <w:divBdr>
            <w:top w:val="none" w:sz="0" w:space="0" w:color="auto"/>
            <w:left w:val="none" w:sz="0" w:space="0" w:color="auto"/>
            <w:bottom w:val="none" w:sz="0" w:space="0" w:color="auto"/>
            <w:right w:val="none" w:sz="0" w:space="0" w:color="auto"/>
          </w:divBdr>
        </w:div>
        <w:div w:id="1782726055">
          <w:marLeft w:val="0"/>
          <w:marRight w:val="0"/>
          <w:marTop w:val="0"/>
          <w:marBottom w:val="0"/>
          <w:divBdr>
            <w:top w:val="none" w:sz="0" w:space="0" w:color="auto"/>
            <w:left w:val="none" w:sz="0" w:space="0" w:color="auto"/>
            <w:bottom w:val="none" w:sz="0" w:space="0" w:color="auto"/>
            <w:right w:val="none" w:sz="0" w:space="0" w:color="auto"/>
          </w:divBdr>
        </w:div>
      </w:divsChild>
    </w:div>
    <w:div w:id="1189877323">
      <w:bodyDiv w:val="1"/>
      <w:marLeft w:val="0"/>
      <w:marRight w:val="0"/>
      <w:marTop w:val="0"/>
      <w:marBottom w:val="0"/>
      <w:divBdr>
        <w:top w:val="none" w:sz="0" w:space="0" w:color="auto"/>
        <w:left w:val="none" w:sz="0" w:space="0" w:color="auto"/>
        <w:bottom w:val="none" w:sz="0" w:space="0" w:color="auto"/>
        <w:right w:val="none" w:sz="0" w:space="0" w:color="auto"/>
      </w:divBdr>
    </w:div>
    <w:div w:id="1403867307">
      <w:bodyDiv w:val="1"/>
      <w:marLeft w:val="0"/>
      <w:marRight w:val="0"/>
      <w:marTop w:val="0"/>
      <w:marBottom w:val="0"/>
      <w:divBdr>
        <w:top w:val="none" w:sz="0" w:space="0" w:color="auto"/>
        <w:left w:val="none" w:sz="0" w:space="0" w:color="auto"/>
        <w:bottom w:val="none" w:sz="0" w:space="0" w:color="auto"/>
        <w:right w:val="none" w:sz="0" w:space="0" w:color="auto"/>
      </w:divBdr>
    </w:div>
    <w:div w:id="1644768776">
      <w:bodyDiv w:val="1"/>
      <w:marLeft w:val="0"/>
      <w:marRight w:val="0"/>
      <w:marTop w:val="0"/>
      <w:marBottom w:val="0"/>
      <w:divBdr>
        <w:top w:val="none" w:sz="0" w:space="0" w:color="auto"/>
        <w:left w:val="none" w:sz="0" w:space="0" w:color="auto"/>
        <w:bottom w:val="none" w:sz="0" w:space="0" w:color="auto"/>
        <w:right w:val="none" w:sz="0" w:space="0" w:color="auto"/>
      </w:divBdr>
      <w:divsChild>
        <w:div w:id="233704888">
          <w:marLeft w:val="0"/>
          <w:marRight w:val="0"/>
          <w:marTop w:val="0"/>
          <w:marBottom w:val="0"/>
          <w:divBdr>
            <w:top w:val="none" w:sz="0" w:space="0" w:color="auto"/>
            <w:left w:val="none" w:sz="0" w:space="0" w:color="auto"/>
            <w:bottom w:val="none" w:sz="0" w:space="0" w:color="auto"/>
            <w:right w:val="none" w:sz="0" w:space="0" w:color="auto"/>
          </w:divBdr>
          <w:divsChild>
            <w:div w:id="1235093616">
              <w:marLeft w:val="0"/>
              <w:marRight w:val="0"/>
              <w:marTop w:val="0"/>
              <w:marBottom w:val="0"/>
              <w:divBdr>
                <w:top w:val="none" w:sz="0" w:space="0" w:color="auto"/>
                <w:left w:val="none" w:sz="0" w:space="0" w:color="auto"/>
                <w:bottom w:val="none" w:sz="0" w:space="0" w:color="auto"/>
                <w:right w:val="none" w:sz="0" w:space="0" w:color="auto"/>
              </w:divBdr>
              <w:divsChild>
                <w:div w:id="1492284426">
                  <w:marLeft w:val="0"/>
                  <w:marRight w:val="0"/>
                  <w:marTop w:val="0"/>
                  <w:marBottom w:val="0"/>
                  <w:divBdr>
                    <w:top w:val="none" w:sz="0" w:space="0" w:color="auto"/>
                    <w:left w:val="none" w:sz="0" w:space="0" w:color="auto"/>
                    <w:bottom w:val="none" w:sz="0" w:space="0" w:color="auto"/>
                    <w:right w:val="none" w:sz="0" w:space="0" w:color="auto"/>
                  </w:divBdr>
                </w:div>
              </w:divsChild>
            </w:div>
            <w:div w:id="408036872">
              <w:marLeft w:val="0"/>
              <w:marRight w:val="0"/>
              <w:marTop w:val="0"/>
              <w:marBottom w:val="0"/>
              <w:divBdr>
                <w:top w:val="none" w:sz="0" w:space="0" w:color="auto"/>
                <w:left w:val="none" w:sz="0" w:space="0" w:color="auto"/>
                <w:bottom w:val="none" w:sz="0" w:space="0" w:color="auto"/>
                <w:right w:val="none" w:sz="0" w:space="0" w:color="auto"/>
              </w:divBdr>
              <w:divsChild>
                <w:div w:id="964116315">
                  <w:marLeft w:val="0"/>
                  <w:marRight w:val="0"/>
                  <w:marTop w:val="0"/>
                  <w:marBottom w:val="0"/>
                  <w:divBdr>
                    <w:top w:val="none" w:sz="0" w:space="0" w:color="auto"/>
                    <w:left w:val="none" w:sz="0" w:space="0" w:color="auto"/>
                    <w:bottom w:val="none" w:sz="0" w:space="0" w:color="auto"/>
                    <w:right w:val="none" w:sz="0" w:space="0" w:color="auto"/>
                  </w:divBdr>
                </w:div>
              </w:divsChild>
            </w:div>
            <w:div w:id="576520376">
              <w:marLeft w:val="0"/>
              <w:marRight w:val="0"/>
              <w:marTop w:val="0"/>
              <w:marBottom w:val="0"/>
              <w:divBdr>
                <w:top w:val="none" w:sz="0" w:space="0" w:color="auto"/>
                <w:left w:val="none" w:sz="0" w:space="0" w:color="auto"/>
                <w:bottom w:val="none" w:sz="0" w:space="0" w:color="auto"/>
                <w:right w:val="none" w:sz="0" w:space="0" w:color="auto"/>
              </w:divBdr>
              <w:divsChild>
                <w:div w:id="1883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3737">
      <w:bodyDiv w:val="1"/>
      <w:marLeft w:val="0"/>
      <w:marRight w:val="0"/>
      <w:marTop w:val="0"/>
      <w:marBottom w:val="0"/>
      <w:divBdr>
        <w:top w:val="none" w:sz="0" w:space="0" w:color="auto"/>
        <w:left w:val="none" w:sz="0" w:space="0" w:color="auto"/>
        <w:bottom w:val="none" w:sz="0" w:space="0" w:color="auto"/>
        <w:right w:val="none" w:sz="0" w:space="0" w:color="auto"/>
      </w:divBdr>
      <w:divsChild>
        <w:div w:id="661355124">
          <w:marLeft w:val="0"/>
          <w:marRight w:val="0"/>
          <w:marTop w:val="0"/>
          <w:marBottom w:val="0"/>
          <w:divBdr>
            <w:top w:val="none" w:sz="0" w:space="0" w:color="auto"/>
            <w:left w:val="none" w:sz="0" w:space="0" w:color="auto"/>
            <w:bottom w:val="none" w:sz="0" w:space="0" w:color="auto"/>
            <w:right w:val="none" w:sz="0" w:space="0" w:color="auto"/>
          </w:divBdr>
          <w:divsChild>
            <w:div w:id="167671494">
              <w:marLeft w:val="0"/>
              <w:marRight w:val="0"/>
              <w:marTop w:val="0"/>
              <w:marBottom w:val="0"/>
              <w:divBdr>
                <w:top w:val="none" w:sz="0" w:space="0" w:color="auto"/>
                <w:left w:val="none" w:sz="0" w:space="0" w:color="auto"/>
                <w:bottom w:val="none" w:sz="0" w:space="0" w:color="auto"/>
                <w:right w:val="none" w:sz="0" w:space="0" w:color="auto"/>
              </w:divBdr>
              <w:divsChild>
                <w:div w:id="1269698004">
                  <w:marLeft w:val="0"/>
                  <w:marRight w:val="0"/>
                  <w:marTop w:val="0"/>
                  <w:marBottom w:val="0"/>
                  <w:divBdr>
                    <w:top w:val="none" w:sz="0" w:space="0" w:color="auto"/>
                    <w:left w:val="none" w:sz="0" w:space="0" w:color="auto"/>
                    <w:bottom w:val="none" w:sz="0" w:space="0" w:color="auto"/>
                    <w:right w:val="none" w:sz="0" w:space="0" w:color="auto"/>
                  </w:divBdr>
                  <w:divsChild>
                    <w:div w:id="348023230">
                      <w:marLeft w:val="0"/>
                      <w:marRight w:val="0"/>
                      <w:marTop w:val="0"/>
                      <w:marBottom w:val="0"/>
                      <w:divBdr>
                        <w:top w:val="none" w:sz="0" w:space="0" w:color="auto"/>
                        <w:left w:val="none" w:sz="0" w:space="0" w:color="auto"/>
                        <w:bottom w:val="none" w:sz="0" w:space="0" w:color="auto"/>
                        <w:right w:val="none" w:sz="0" w:space="0" w:color="auto"/>
                      </w:divBdr>
                      <w:divsChild>
                        <w:div w:id="1500777213">
                          <w:marLeft w:val="0"/>
                          <w:marRight w:val="0"/>
                          <w:marTop w:val="0"/>
                          <w:marBottom w:val="0"/>
                          <w:divBdr>
                            <w:top w:val="none" w:sz="0" w:space="0" w:color="auto"/>
                            <w:left w:val="none" w:sz="0" w:space="0" w:color="auto"/>
                            <w:bottom w:val="none" w:sz="0" w:space="0" w:color="auto"/>
                            <w:right w:val="none" w:sz="0" w:space="0" w:color="auto"/>
                          </w:divBdr>
                          <w:divsChild>
                            <w:div w:id="103352367">
                              <w:marLeft w:val="0"/>
                              <w:marRight w:val="0"/>
                              <w:marTop w:val="0"/>
                              <w:marBottom w:val="0"/>
                              <w:divBdr>
                                <w:top w:val="none" w:sz="0" w:space="0" w:color="auto"/>
                                <w:left w:val="none" w:sz="0" w:space="0" w:color="auto"/>
                                <w:bottom w:val="none" w:sz="0" w:space="0" w:color="auto"/>
                                <w:right w:val="none" w:sz="0" w:space="0" w:color="auto"/>
                              </w:divBdr>
                            </w:div>
                            <w:div w:id="106848801">
                              <w:marLeft w:val="0"/>
                              <w:marRight w:val="0"/>
                              <w:marTop w:val="0"/>
                              <w:marBottom w:val="0"/>
                              <w:divBdr>
                                <w:top w:val="none" w:sz="0" w:space="0" w:color="auto"/>
                                <w:left w:val="none" w:sz="0" w:space="0" w:color="auto"/>
                                <w:bottom w:val="none" w:sz="0" w:space="0" w:color="auto"/>
                                <w:right w:val="none" w:sz="0" w:space="0" w:color="auto"/>
                              </w:divBdr>
                            </w:div>
                            <w:div w:id="133832907">
                              <w:marLeft w:val="0"/>
                              <w:marRight w:val="0"/>
                              <w:marTop w:val="0"/>
                              <w:marBottom w:val="0"/>
                              <w:divBdr>
                                <w:top w:val="none" w:sz="0" w:space="0" w:color="auto"/>
                                <w:left w:val="none" w:sz="0" w:space="0" w:color="auto"/>
                                <w:bottom w:val="none" w:sz="0" w:space="0" w:color="auto"/>
                                <w:right w:val="none" w:sz="0" w:space="0" w:color="auto"/>
                              </w:divBdr>
                            </w:div>
                            <w:div w:id="155876534">
                              <w:marLeft w:val="0"/>
                              <w:marRight w:val="0"/>
                              <w:marTop w:val="0"/>
                              <w:marBottom w:val="0"/>
                              <w:divBdr>
                                <w:top w:val="none" w:sz="0" w:space="0" w:color="auto"/>
                                <w:left w:val="none" w:sz="0" w:space="0" w:color="auto"/>
                                <w:bottom w:val="none" w:sz="0" w:space="0" w:color="auto"/>
                                <w:right w:val="none" w:sz="0" w:space="0" w:color="auto"/>
                              </w:divBdr>
                            </w:div>
                            <w:div w:id="279537395">
                              <w:marLeft w:val="0"/>
                              <w:marRight w:val="0"/>
                              <w:marTop w:val="0"/>
                              <w:marBottom w:val="0"/>
                              <w:divBdr>
                                <w:top w:val="none" w:sz="0" w:space="0" w:color="auto"/>
                                <w:left w:val="none" w:sz="0" w:space="0" w:color="auto"/>
                                <w:bottom w:val="none" w:sz="0" w:space="0" w:color="auto"/>
                                <w:right w:val="none" w:sz="0" w:space="0" w:color="auto"/>
                              </w:divBdr>
                            </w:div>
                            <w:div w:id="375279775">
                              <w:marLeft w:val="0"/>
                              <w:marRight w:val="0"/>
                              <w:marTop w:val="0"/>
                              <w:marBottom w:val="0"/>
                              <w:divBdr>
                                <w:top w:val="none" w:sz="0" w:space="0" w:color="auto"/>
                                <w:left w:val="none" w:sz="0" w:space="0" w:color="auto"/>
                                <w:bottom w:val="none" w:sz="0" w:space="0" w:color="auto"/>
                                <w:right w:val="none" w:sz="0" w:space="0" w:color="auto"/>
                              </w:divBdr>
                            </w:div>
                            <w:div w:id="446435163">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692145329">
                              <w:marLeft w:val="0"/>
                              <w:marRight w:val="0"/>
                              <w:marTop w:val="0"/>
                              <w:marBottom w:val="0"/>
                              <w:divBdr>
                                <w:top w:val="none" w:sz="0" w:space="0" w:color="auto"/>
                                <w:left w:val="none" w:sz="0" w:space="0" w:color="auto"/>
                                <w:bottom w:val="none" w:sz="0" w:space="0" w:color="auto"/>
                                <w:right w:val="none" w:sz="0" w:space="0" w:color="auto"/>
                              </w:divBdr>
                            </w:div>
                            <w:div w:id="804469674">
                              <w:marLeft w:val="0"/>
                              <w:marRight w:val="0"/>
                              <w:marTop w:val="0"/>
                              <w:marBottom w:val="0"/>
                              <w:divBdr>
                                <w:top w:val="none" w:sz="0" w:space="0" w:color="auto"/>
                                <w:left w:val="none" w:sz="0" w:space="0" w:color="auto"/>
                                <w:bottom w:val="none" w:sz="0" w:space="0" w:color="auto"/>
                                <w:right w:val="none" w:sz="0" w:space="0" w:color="auto"/>
                              </w:divBdr>
                            </w:div>
                            <w:div w:id="817184946">
                              <w:marLeft w:val="0"/>
                              <w:marRight w:val="0"/>
                              <w:marTop w:val="0"/>
                              <w:marBottom w:val="0"/>
                              <w:divBdr>
                                <w:top w:val="none" w:sz="0" w:space="0" w:color="auto"/>
                                <w:left w:val="none" w:sz="0" w:space="0" w:color="auto"/>
                                <w:bottom w:val="none" w:sz="0" w:space="0" w:color="auto"/>
                                <w:right w:val="none" w:sz="0" w:space="0" w:color="auto"/>
                              </w:divBdr>
                            </w:div>
                            <w:div w:id="898905912">
                              <w:marLeft w:val="0"/>
                              <w:marRight w:val="0"/>
                              <w:marTop w:val="0"/>
                              <w:marBottom w:val="0"/>
                              <w:divBdr>
                                <w:top w:val="none" w:sz="0" w:space="0" w:color="auto"/>
                                <w:left w:val="none" w:sz="0" w:space="0" w:color="auto"/>
                                <w:bottom w:val="none" w:sz="0" w:space="0" w:color="auto"/>
                                <w:right w:val="none" w:sz="0" w:space="0" w:color="auto"/>
                              </w:divBdr>
                            </w:div>
                            <w:div w:id="1299845685">
                              <w:marLeft w:val="0"/>
                              <w:marRight w:val="0"/>
                              <w:marTop w:val="0"/>
                              <w:marBottom w:val="0"/>
                              <w:divBdr>
                                <w:top w:val="none" w:sz="0" w:space="0" w:color="auto"/>
                                <w:left w:val="none" w:sz="0" w:space="0" w:color="auto"/>
                                <w:bottom w:val="none" w:sz="0" w:space="0" w:color="auto"/>
                                <w:right w:val="none" w:sz="0" w:space="0" w:color="auto"/>
                              </w:divBdr>
                            </w:div>
                            <w:div w:id="1764373098">
                              <w:marLeft w:val="0"/>
                              <w:marRight w:val="0"/>
                              <w:marTop w:val="0"/>
                              <w:marBottom w:val="0"/>
                              <w:divBdr>
                                <w:top w:val="none" w:sz="0" w:space="0" w:color="auto"/>
                                <w:left w:val="none" w:sz="0" w:space="0" w:color="auto"/>
                                <w:bottom w:val="none" w:sz="0" w:space="0" w:color="auto"/>
                                <w:right w:val="none" w:sz="0" w:space="0" w:color="auto"/>
                              </w:divBdr>
                            </w:div>
                            <w:div w:id="1820879142">
                              <w:marLeft w:val="0"/>
                              <w:marRight w:val="0"/>
                              <w:marTop w:val="0"/>
                              <w:marBottom w:val="0"/>
                              <w:divBdr>
                                <w:top w:val="none" w:sz="0" w:space="0" w:color="auto"/>
                                <w:left w:val="none" w:sz="0" w:space="0" w:color="auto"/>
                                <w:bottom w:val="none" w:sz="0" w:space="0" w:color="auto"/>
                                <w:right w:val="none" w:sz="0" w:space="0" w:color="auto"/>
                              </w:divBdr>
                            </w:div>
                            <w:div w:id="1911311449">
                              <w:marLeft w:val="0"/>
                              <w:marRight w:val="0"/>
                              <w:marTop w:val="0"/>
                              <w:marBottom w:val="0"/>
                              <w:divBdr>
                                <w:top w:val="none" w:sz="0" w:space="0" w:color="auto"/>
                                <w:left w:val="none" w:sz="0" w:space="0" w:color="auto"/>
                                <w:bottom w:val="none" w:sz="0" w:space="0" w:color="auto"/>
                                <w:right w:val="none" w:sz="0" w:space="0" w:color="auto"/>
                              </w:divBdr>
                            </w:div>
                            <w:div w:id="1915701780">
                              <w:marLeft w:val="0"/>
                              <w:marRight w:val="0"/>
                              <w:marTop w:val="0"/>
                              <w:marBottom w:val="0"/>
                              <w:divBdr>
                                <w:top w:val="none" w:sz="0" w:space="0" w:color="auto"/>
                                <w:left w:val="none" w:sz="0" w:space="0" w:color="auto"/>
                                <w:bottom w:val="none" w:sz="0" w:space="0" w:color="auto"/>
                                <w:right w:val="none" w:sz="0" w:space="0" w:color="auto"/>
                              </w:divBdr>
                            </w:div>
                            <w:div w:id="2062708159">
                              <w:marLeft w:val="0"/>
                              <w:marRight w:val="0"/>
                              <w:marTop w:val="0"/>
                              <w:marBottom w:val="0"/>
                              <w:divBdr>
                                <w:top w:val="none" w:sz="0" w:space="0" w:color="auto"/>
                                <w:left w:val="none" w:sz="0" w:space="0" w:color="auto"/>
                                <w:bottom w:val="none" w:sz="0" w:space="0" w:color="auto"/>
                                <w:right w:val="none" w:sz="0" w:space="0" w:color="auto"/>
                              </w:divBdr>
                            </w:div>
                            <w:div w:id="20772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796566">
          <w:marLeft w:val="0"/>
          <w:marRight w:val="0"/>
          <w:marTop w:val="0"/>
          <w:marBottom w:val="0"/>
          <w:divBdr>
            <w:top w:val="none" w:sz="0" w:space="0" w:color="auto"/>
            <w:left w:val="none" w:sz="0" w:space="0" w:color="auto"/>
            <w:bottom w:val="none" w:sz="0" w:space="0" w:color="auto"/>
            <w:right w:val="none" w:sz="0" w:space="0" w:color="auto"/>
          </w:divBdr>
          <w:divsChild>
            <w:div w:id="1258173610">
              <w:marLeft w:val="0"/>
              <w:marRight w:val="0"/>
              <w:marTop w:val="0"/>
              <w:marBottom w:val="0"/>
              <w:divBdr>
                <w:top w:val="none" w:sz="0" w:space="0" w:color="auto"/>
                <w:left w:val="none" w:sz="0" w:space="0" w:color="auto"/>
                <w:bottom w:val="none" w:sz="0" w:space="0" w:color="auto"/>
                <w:right w:val="none" w:sz="0" w:space="0" w:color="auto"/>
              </w:divBdr>
              <w:divsChild>
                <w:div w:id="1875116941">
                  <w:marLeft w:val="0"/>
                  <w:marRight w:val="0"/>
                  <w:marTop w:val="0"/>
                  <w:marBottom w:val="0"/>
                  <w:divBdr>
                    <w:top w:val="none" w:sz="0" w:space="0" w:color="auto"/>
                    <w:left w:val="none" w:sz="0" w:space="0" w:color="auto"/>
                    <w:bottom w:val="none" w:sz="0" w:space="0" w:color="auto"/>
                    <w:right w:val="none" w:sz="0" w:space="0" w:color="auto"/>
                  </w:divBdr>
                  <w:divsChild>
                    <w:div w:id="1564027690">
                      <w:marLeft w:val="0"/>
                      <w:marRight w:val="0"/>
                      <w:marTop w:val="0"/>
                      <w:marBottom w:val="0"/>
                      <w:divBdr>
                        <w:top w:val="none" w:sz="0" w:space="0" w:color="auto"/>
                        <w:left w:val="none" w:sz="0" w:space="0" w:color="auto"/>
                        <w:bottom w:val="none" w:sz="0" w:space="0" w:color="auto"/>
                        <w:right w:val="none" w:sz="0" w:space="0" w:color="auto"/>
                      </w:divBdr>
                      <w:divsChild>
                        <w:div w:id="187332369">
                          <w:marLeft w:val="0"/>
                          <w:marRight w:val="0"/>
                          <w:marTop w:val="0"/>
                          <w:marBottom w:val="0"/>
                          <w:divBdr>
                            <w:top w:val="none" w:sz="0" w:space="0" w:color="auto"/>
                            <w:left w:val="none" w:sz="0" w:space="0" w:color="auto"/>
                            <w:bottom w:val="none" w:sz="0" w:space="0" w:color="auto"/>
                            <w:right w:val="none" w:sz="0" w:space="0" w:color="auto"/>
                          </w:divBdr>
                        </w:div>
                        <w:div w:id="416289895">
                          <w:marLeft w:val="0"/>
                          <w:marRight w:val="0"/>
                          <w:marTop w:val="0"/>
                          <w:marBottom w:val="0"/>
                          <w:divBdr>
                            <w:top w:val="none" w:sz="0" w:space="0" w:color="auto"/>
                            <w:left w:val="none" w:sz="0" w:space="0" w:color="auto"/>
                            <w:bottom w:val="none" w:sz="0" w:space="0" w:color="auto"/>
                            <w:right w:val="none" w:sz="0" w:space="0" w:color="auto"/>
                          </w:divBdr>
                        </w:div>
                        <w:div w:id="578248184">
                          <w:marLeft w:val="0"/>
                          <w:marRight w:val="0"/>
                          <w:marTop w:val="0"/>
                          <w:marBottom w:val="0"/>
                          <w:divBdr>
                            <w:top w:val="none" w:sz="0" w:space="0" w:color="auto"/>
                            <w:left w:val="none" w:sz="0" w:space="0" w:color="auto"/>
                            <w:bottom w:val="none" w:sz="0" w:space="0" w:color="auto"/>
                            <w:right w:val="none" w:sz="0" w:space="0" w:color="auto"/>
                          </w:divBdr>
                        </w:div>
                        <w:div w:id="586503106">
                          <w:marLeft w:val="0"/>
                          <w:marRight w:val="0"/>
                          <w:marTop w:val="0"/>
                          <w:marBottom w:val="0"/>
                          <w:divBdr>
                            <w:top w:val="none" w:sz="0" w:space="0" w:color="auto"/>
                            <w:left w:val="none" w:sz="0" w:space="0" w:color="auto"/>
                            <w:bottom w:val="none" w:sz="0" w:space="0" w:color="auto"/>
                            <w:right w:val="none" w:sz="0" w:space="0" w:color="auto"/>
                          </w:divBdr>
                        </w:div>
                        <w:div w:id="827526222">
                          <w:marLeft w:val="0"/>
                          <w:marRight w:val="0"/>
                          <w:marTop w:val="0"/>
                          <w:marBottom w:val="0"/>
                          <w:divBdr>
                            <w:top w:val="none" w:sz="0" w:space="0" w:color="auto"/>
                            <w:left w:val="none" w:sz="0" w:space="0" w:color="auto"/>
                            <w:bottom w:val="none" w:sz="0" w:space="0" w:color="auto"/>
                            <w:right w:val="none" w:sz="0" w:space="0" w:color="auto"/>
                          </w:divBdr>
                        </w:div>
                        <w:div w:id="1362169937">
                          <w:marLeft w:val="0"/>
                          <w:marRight w:val="0"/>
                          <w:marTop w:val="0"/>
                          <w:marBottom w:val="0"/>
                          <w:divBdr>
                            <w:top w:val="none" w:sz="0" w:space="0" w:color="auto"/>
                            <w:left w:val="none" w:sz="0" w:space="0" w:color="auto"/>
                            <w:bottom w:val="none" w:sz="0" w:space="0" w:color="auto"/>
                            <w:right w:val="none" w:sz="0" w:space="0" w:color="auto"/>
                          </w:divBdr>
                        </w:div>
                        <w:div w:id="1561941600">
                          <w:marLeft w:val="0"/>
                          <w:marRight w:val="0"/>
                          <w:marTop w:val="0"/>
                          <w:marBottom w:val="0"/>
                          <w:divBdr>
                            <w:top w:val="none" w:sz="0" w:space="0" w:color="auto"/>
                            <w:left w:val="none" w:sz="0" w:space="0" w:color="auto"/>
                            <w:bottom w:val="none" w:sz="0" w:space="0" w:color="auto"/>
                            <w:right w:val="none" w:sz="0" w:space="0" w:color="auto"/>
                          </w:divBdr>
                        </w:div>
                        <w:div w:id="21034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C019-1365-8E4A-AC53-F44125EF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7025</Words>
  <Characters>40049</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T</vt:lpstr>
    </vt:vector>
  </TitlesOfParts>
  <Company>Microsoft</Company>
  <LinksUpToDate>false</LinksUpToDate>
  <CharactersWithSpaces>46981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TSWrobel</dc:creator>
  <cp:keywords/>
  <cp:lastModifiedBy>Savlan Hauser</cp:lastModifiedBy>
  <cp:revision>5</cp:revision>
  <cp:lastPrinted>2014-08-11T17:50:00Z</cp:lastPrinted>
  <dcterms:created xsi:type="dcterms:W3CDTF">2020-07-18T00:23:00Z</dcterms:created>
  <dcterms:modified xsi:type="dcterms:W3CDTF">2021-05-18T18:01:00Z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1286648056</vt:i4>
  </property>
</Properties>
</file>