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F548A" w14:textId="77777777" w:rsidR="00BB0659" w:rsidRPr="00826DD1" w:rsidRDefault="00935017" w:rsidP="00826DD1">
      <w:pPr>
        <w:jc w:val="center"/>
        <w:rPr>
          <w:b/>
          <w:sz w:val="32"/>
          <w:szCs w:val="32"/>
        </w:rPr>
      </w:pPr>
      <w:r w:rsidRPr="00826DD1">
        <w:rPr>
          <w:b/>
          <w:sz w:val="32"/>
          <w:szCs w:val="32"/>
        </w:rPr>
        <w:t>Starting a Food Truck in Charlotte</w:t>
      </w:r>
    </w:p>
    <w:p w14:paraId="12AB041C" w14:textId="77777777" w:rsidR="00826DD1" w:rsidRPr="00826DD1" w:rsidRDefault="00826DD1" w:rsidP="00826DD1">
      <w:pPr>
        <w:jc w:val="center"/>
        <w:rPr>
          <w:b/>
          <w:sz w:val="28"/>
          <w:szCs w:val="28"/>
        </w:rPr>
      </w:pPr>
    </w:p>
    <w:p w14:paraId="45C94EB5" w14:textId="6BDDBD2E" w:rsidR="00935017" w:rsidRDefault="00935017">
      <w:r>
        <w:t xml:space="preserve">In order to </w:t>
      </w:r>
      <w:r w:rsidRPr="00935017">
        <w:rPr>
          <w:b/>
        </w:rPr>
        <w:t>legally operate a food truck</w:t>
      </w:r>
      <w:r>
        <w:t xml:space="preserve">, you </w:t>
      </w:r>
      <w:r w:rsidR="009D04D5">
        <w:t>must:</w:t>
      </w:r>
    </w:p>
    <w:p w14:paraId="56DD59DB" w14:textId="77777777" w:rsidR="00935017" w:rsidRDefault="00935017" w:rsidP="00935017">
      <w:pPr>
        <w:pStyle w:val="ListParagraph"/>
        <w:numPr>
          <w:ilvl w:val="0"/>
          <w:numId w:val="1"/>
        </w:numPr>
      </w:pPr>
      <w:r>
        <w:t>Obtain general liability insurance</w:t>
      </w:r>
    </w:p>
    <w:p w14:paraId="04CD1A2D" w14:textId="77777777" w:rsidR="00935017" w:rsidRDefault="00935017" w:rsidP="00935017">
      <w:pPr>
        <w:pStyle w:val="ListParagraph"/>
        <w:numPr>
          <w:ilvl w:val="0"/>
          <w:numId w:val="1"/>
        </w:numPr>
      </w:pPr>
      <w:r>
        <w:t>Secure a commissary kitchen</w:t>
      </w:r>
    </w:p>
    <w:p w14:paraId="4B71EE3D" w14:textId="0C0AB795" w:rsidR="00935017" w:rsidRDefault="00935017" w:rsidP="00935017">
      <w:pPr>
        <w:pStyle w:val="ListParagraph"/>
        <w:numPr>
          <w:ilvl w:val="0"/>
          <w:numId w:val="1"/>
        </w:numPr>
      </w:pPr>
      <w:r>
        <w:t>Obtain an inspection and a Mobile Food Unit permit from the Mecklenburg County Health Dept.</w:t>
      </w:r>
    </w:p>
    <w:p w14:paraId="12317ABE" w14:textId="6B11B2EA" w:rsidR="00860226" w:rsidRDefault="00000000" w:rsidP="00860226">
      <w:pPr>
        <w:pStyle w:val="ListParagraph"/>
        <w:numPr>
          <w:ilvl w:val="1"/>
          <w:numId w:val="1"/>
        </w:numPr>
      </w:pPr>
      <w:hyperlink r:id="rId7" w:history="1">
        <w:r w:rsidR="00860226" w:rsidRPr="00860226">
          <w:rPr>
            <w:rStyle w:val="Hyperlink"/>
          </w:rPr>
          <w:t>Application for Health Permit</w:t>
        </w:r>
      </w:hyperlink>
    </w:p>
    <w:p w14:paraId="0EACBFFE" w14:textId="708B0A41" w:rsidR="00EE6D81" w:rsidRDefault="00000000" w:rsidP="00EE6D81">
      <w:pPr>
        <w:pStyle w:val="ListParagraph"/>
        <w:numPr>
          <w:ilvl w:val="1"/>
          <w:numId w:val="1"/>
        </w:numPr>
      </w:pPr>
      <w:hyperlink r:id="rId8" w:history="1">
        <w:r w:rsidR="00EE6D81" w:rsidRPr="00EE6D81">
          <w:rPr>
            <w:rStyle w:val="Hyperlink"/>
          </w:rPr>
          <w:t>Additional Health Department Information</w:t>
        </w:r>
      </w:hyperlink>
    </w:p>
    <w:p w14:paraId="6CCD7558" w14:textId="77777777" w:rsidR="00935017" w:rsidRDefault="00935017" w:rsidP="00935017">
      <w:r>
        <w:t xml:space="preserve">These steps will allow you to operate </w:t>
      </w:r>
      <w:r w:rsidRPr="00935017">
        <w:rPr>
          <w:b/>
        </w:rPr>
        <w:t>on PRIVATE property</w:t>
      </w:r>
      <w:r>
        <w:t xml:space="preserve"> with written permission from the property owner.  </w:t>
      </w:r>
      <w:r w:rsidRPr="00935017">
        <w:rPr>
          <w:b/>
        </w:rPr>
        <w:t>Food trucks cannot operate in the public right of way</w:t>
      </w:r>
      <w:r>
        <w:t xml:space="preserve"> (streets, sidewalks, plazas) in the City limits nor in the Center City, South End or West End unless operating as part of a special event with closed streets.  This is strictly enforced.</w:t>
      </w:r>
    </w:p>
    <w:p w14:paraId="211BB359" w14:textId="77777777" w:rsidR="00935017" w:rsidRDefault="00935017" w:rsidP="00935017">
      <w:r>
        <w:t xml:space="preserve">In order to be added to the Center City Partners </w:t>
      </w:r>
      <w:r w:rsidRPr="00935017">
        <w:rPr>
          <w:b/>
        </w:rPr>
        <w:t>database of food trucks</w:t>
      </w:r>
      <w:r>
        <w:t xml:space="preserve"> and receive info about events and locations seeking trucks, email proof of the three items above, plus:</w:t>
      </w:r>
    </w:p>
    <w:p w14:paraId="3EBC12E8" w14:textId="77777777" w:rsidR="00935017" w:rsidRDefault="00935017" w:rsidP="00935017">
      <w:pPr>
        <w:pStyle w:val="ListParagraph"/>
        <w:numPr>
          <w:ilvl w:val="0"/>
          <w:numId w:val="1"/>
        </w:numPr>
      </w:pPr>
      <w:r>
        <w:t>Description of the menu served</w:t>
      </w:r>
    </w:p>
    <w:p w14:paraId="502E2340" w14:textId="77777777" w:rsidR="00935017" w:rsidRDefault="00935017" w:rsidP="00935017">
      <w:pPr>
        <w:pStyle w:val="ListParagraph"/>
        <w:numPr>
          <w:ilvl w:val="0"/>
          <w:numId w:val="1"/>
        </w:numPr>
      </w:pPr>
      <w:r>
        <w:t>Photo of the truck</w:t>
      </w:r>
    </w:p>
    <w:p w14:paraId="150B2758" w14:textId="77777777" w:rsidR="00935017" w:rsidRDefault="00935017" w:rsidP="00935017">
      <w:pPr>
        <w:pStyle w:val="ListParagraph"/>
        <w:numPr>
          <w:ilvl w:val="0"/>
          <w:numId w:val="1"/>
        </w:numPr>
      </w:pPr>
      <w:r>
        <w:t>Complete contact info for the owner/operator</w:t>
      </w:r>
    </w:p>
    <w:p w14:paraId="67F10D52" w14:textId="32494F79" w:rsidR="00826DD1" w:rsidRDefault="00826DD1" w:rsidP="00935017">
      <w:pPr>
        <w:pStyle w:val="ListParagraph"/>
        <w:numPr>
          <w:ilvl w:val="0"/>
          <w:numId w:val="1"/>
        </w:numPr>
      </w:pPr>
      <w:r>
        <w:t xml:space="preserve">Certificate of insurance listing Charlotte Center City Partners as additionally </w:t>
      </w:r>
      <w:r w:rsidR="009D04D5">
        <w:t>insured.</w:t>
      </w:r>
    </w:p>
    <w:p w14:paraId="417AB64A" w14:textId="54C6B99B" w:rsidR="00AE7CCE" w:rsidRDefault="00AE7CCE" w:rsidP="00935017">
      <w:pPr>
        <w:pStyle w:val="ListParagraph"/>
        <w:numPr>
          <w:ilvl w:val="0"/>
          <w:numId w:val="1"/>
        </w:numPr>
      </w:pPr>
      <w:r>
        <w:t>Health Department Certificate</w:t>
      </w:r>
    </w:p>
    <w:p w14:paraId="700A7BE5" w14:textId="4BA4FCAA" w:rsidR="000E4BC6" w:rsidRDefault="000E4BC6" w:rsidP="00935017">
      <w:pPr>
        <w:pStyle w:val="ListParagraph"/>
        <w:numPr>
          <w:ilvl w:val="0"/>
          <w:numId w:val="1"/>
        </w:numPr>
      </w:pPr>
      <w:r w:rsidRPr="000E4BC6">
        <w:t xml:space="preserve">Any sustainable/ environmentally friendly practices you </w:t>
      </w:r>
      <w:r w:rsidR="009D04D5" w:rsidRPr="000E4BC6">
        <w:t>implement.</w:t>
      </w:r>
    </w:p>
    <w:p w14:paraId="137DD63C" w14:textId="111C4C18" w:rsidR="00203D21" w:rsidRDefault="00203D21" w:rsidP="00935017">
      <w:pPr>
        <w:pStyle w:val="ListParagraph"/>
        <w:numPr>
          <w:ilvl w:val="0"/>
          <w:numId w:val="1"/>
        </w:numPr>
      </w:pPr>
      <w:r>
        <w:t>Dimensions of vending unit</w:t>
      </w:r>
    </w:p>
    <w:p w14:paraId="2598DF07" w14:textId="77777777" w:rsidR="00935017" w:rsidRDefault="00935017" w:rsidP="006200D1">
      <w:pPr>
        <w:ind w:left="360"/>
      </w:pPr>
      <w:r>
        <w:t>Email these items to:</w:t>
      </w:r>
      <w:r w:rsidR="006200D1">
        <w:br/>
      </w:r>
      <w:r w:rsidR="006200D1" w:rsidRPr="006200D1">
        <w:rPr>
          <w:rStyle w:val="Hyperlink"/>
        </w:rPr>
        <w:t>jhundley@charlottecentercity.org</w:t>
      </w:r>
    </w:p>
    <w:p w14:paraId="74B0DA05" w14:textId="77777777" w:rsidR="00935017" w:rsidRDefault="00935017" w:rsidP="00935017">
      <w:r>
        <w:t xml:space="preserve">The City operates </w:t>
      </w:r>
      <w:r w:rsidRPr="00935017">
        <w:rPr>
          <w:b/>
        </w:rPr>
        <w:t>a pilot program wherein trucks can apply to park in designated spots on the streets</w:t>
      </w:r>
      <w:r>
        <w:t xml:space="preserve"> in the Center City.  To be eligible for this program, a truck must:</w:t>
      </w:r>
    </w:p>
    <w:p w14:paraId="3FA8E0C9" w14:textId="77777777" w:rsidR="00935017" w:rsidRDefault="00935017" w:rsidP="00935017">
      <w:pPr>
        <w:pStyle w:val="ListParagraph"/>
        <w:numPr>
          <w:ilvl w:val="0"/>
          <w:numId w:val="1"/>
        </w:numPr>
      </w:pPr>
      <w:r>
        <w:t>Be a self-propelled truck – NO TOWED TRAILERS ARE ELIGIBLE</w:t>
      </w:r>
    </w:p>
    <w:p w14:paraId="4CC4594F" w14:textId="77777777" w:rsidR="00935017" w:rsidRDefault="00935017" w:rsidP="00935017">
      <w:pPr>
        <w:pStyle w:val="ListParagraph"/>
        <w:numPr>
          <w:ilvl w:val="0"/>
          <w:numId w:val="1"/>
        </w:numPr>
      </w:pPr>
      <w:r>
        <w:t>Have all items listed above</w:t>
      </w:r>
    </w:p>
    <w:p w14:paraId="23A300D2" w14:textId="77777777" w:rsidR="00935017" w:rsidRDefault="00935017" w:rsidP="00935017">
      <w:pPr>
        <w:pStyle w:val="ListParagraph"/>
        <w:numPr>
          <w:ilvl w:val="0"/>
          <w:numId w:val="1"/>
        </w:numPr>
      </w:pPr>
      <w:r>
        <w:t>Secure vehicle liability insurance</w:t>
      </w:r>
    </w:p>
    <w:p w14:paraId="3F6338F4" w14:textId="57652228" w:rsidR="00935017" w:rsidRDefault="00935017" w:rsidP="00935017">
      <w:pPr>
        <w:pStyle w:val="ListParagraph"/>
        <w:numPr>
          <w:ilvl w:val="0"/>
          <w:numId w:val="1"/>
        </w:numPr>
      </w:pPr>
      <w:r>
        <w:t>Complete an application packet from CDOT</w:t>
      </w:r>
    </w:p>
    <w:p w14:paraId="5DDC324B" w14:textId="780D2E6C" w:rsidR="00021146" w:rsidRDefault="00021146" w:rsidP="00935017">
      <w:pPr>
        <w:pStyle w:val="ListParagraph"/>
        <w:numPr>
          <w:ilvl w:val="0"/>
          <w:numId w:val="1"/>
        </w:numPr>
      </w:pPr>
      <w:r>
        <w:t>Food truck can not be longer than 18 feet (must fit inside one parking space)</w:t>
      </w:r>
    </w:p>
    <w:p w14:paraId="5C8CB91D" w14:textId="68F442A5" w:rsidR="00935017" w:rsidRDefault="00935017" w:rsidP="00935017">
      <w:r>
        <w:t>When a truck successfully completes the application packet for the on-street program, the owner will be notified that s/he is eligible to purchase permits and go into the on-street rotation.</w:t>
      </w:r>
    </w:p>
    <w:p w14:paraId="1DA66A86" w14:textId="77777777" w:rsidR="00935017" w:rsidRDefault="00935017" w:rsidP="00935017"/>
    <w:p w14:paraId="737DD669" w14:textId="77777777" w:rsidR="004C131D" w:rsidRDefault="004C131D"/>
    <w:sectPr w:rsidR="004C1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808A8" w14:textId="77777777" w:rsidR="005C3CFA" w:rsidRDefault="005C3CFA" w:rsidP="004B1A00">
      <w:pPr>
        <w:spacing w:after="0" w:line="240" w:lineRule="auto"/>
      </w:pPr>
      <w:r>
        <w:separator/>
      </w:r>
    </w:p>
  </w:endnote>
  <w:endnote w:type="continuationSeparator" w:id="0">
    <w:p w14:paraId="5FAE4B2A" w14:textId="77777777" w:rsidR="005C3CFA" w:rsidRDefault="005C3CFA" w:rsidP="004B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1E4EC" w14:textId="77777777" w:rsidR="005C3CFA" w:rsidRDefault="005C3CFA" w:rsidP="004B1A00">
      <w:pPr>
        <w:spacing w:after="0" w:line="240" w:lineRule="auto"/>
      </w:pPr>
      <w:r>
        <w:separator/>
      </w:r>
    </w:p>
  </w:footnote>
  <w:footnote w:type="continuationSeparator" w:id="0">
    <w:p w14:paraId="28751C88" w14:textId="77777777" w:rsidR="005C3CFA" w:rsidRDefault="005C3CFA" w:rsidP="004B1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C079C"/>
    <w:multiLevelType w:val="hybridMultilevel"/>
    <w:tmpl w:val="2544F86C"/>
    <w:lvl w:ilvl="0" w:tplc="4BCEA3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6650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017"/>
    <w:rsid w:val="00021146"/>
    <w:rsid w:val="00075DBB"/>
    <w:rsid w:val="000E4BC6"/>
    <w:rsid w:val="00203D21"/>
    <w:rsid w:val="00242241"/>
    <w:rsid w:val="004B1A00"/>
    <w:rsid w:val="004C131D"/>
    <w:rsid w:val="005C3CFA"/>
    <w:rsid w:val="006200D1"/>
    <w:rsid w:val="006A292B"/>
    <w:rsid w:val="007C3D39"/>
    <w:rsid w:val="00826DD1"/>
    <w:rsid w:val="00860226"/>
    <w:rsid w:val="008B6E54"/>
    <w:rsid w:val="00935017"/>
    <w:rsid w:val="009D04D5"/>
    <w:rsid w:val="00AA0EA8"/>
    <w:rsid w:val="00AE7CCE"/>
    <w:rsid w:val="00BB0659"/>
    <w:rsid w:val="00C072DC"/>
    <w:rsid w:val="00E0394E"/>
    <w:rsid w:val="00EE6D81"/>
    <w:rsid w:val="00FB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AF6A9"/>
  <w15:chartTrackingRefBased/>
  <w15:docId w15:val="{CA64D69A-9B0B-41E3-87ED-815EFDF9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0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0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01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B1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A00"/>
  </w:style>
  <w:style w:type="paragraph" w:styleId="Footer">
    <w:name w:val="footer"/>
    <w:basedOn w:val="Normal"/>
    <w:link w:val="FooterChar"/>
    <w:uiPriority w:val="99"/>
    <w:unhideWhenUsed/>
    <w:rsid w:val="004B1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cknc.gov/HealthDepartment/EnvironmentalHealth/FoodserviceandFacilities/Pages/mobilefood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cknc.gov/HealthDepartment/EnvironmentalHealth/FoodserviceandFacilities/Documents/Mobile%20Food%20and%20Pushcart%20Application%20Packet%20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34324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Henderson</dc:creator>
  <cp:keywords/>
  <dc:description/>
  <cp:lastModifiedBy>Jamie  Hundley</cp:lastModifiedBy>
  <cp:revision>14</cp:revision>
  <dcterms:created xsi:type="dcterms:W3CDTF">2019-09-30T19:47:00Z</dcterms:created>
  <dcterms:modified xsi:type="dcterms:W3CDTF">2022-09-12T15:46:00Z</dcterms:modified>
</cp:coreProperties>
</file>